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33" w:rsidRPr="007F3FFF" w:rsidRDefault="00175F33" w:rsidP="00175F33">
      <w:pPr>
        <w:jc w:val="center"/>
      </w:pPr>
      <w:r w:rsidRPr="007F3FFF">
        <w:t xml:space="preserve">    Муниципальное  бюджетное общеобразовательное учреждение</w:t>
      </w:r>
    </w:p>
    <w:p w:rsidR="00175F33" w:rsidRPr="007F3FFF" w:rsidRDefault="00175F33" w:rsidP="00175F33">
      <w:pPr>
        <w:jc w:val="center"/>
      </w:pPr>
      <w:r w:rsidRPr="007F3FFF">
        <w:t>«Средняя общеобразовательная школа № 77»</w:t>
      </w: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Default="007F3FFF" w:rsidP="007F3FFF">
      <w:pPr>
        <w:spacing w:line="276" w:lineRule="auto"/>
        <w:ind w:left="-110"/>
        <w:contextualSpacing/>
        <w:jc w:val="both"/>
        <w:rPr>
          <w:b/>
          <w:color w:val="333333"/>
        </w:rPr>
      </w:pPr>
    </w:p>
    <w:p w:rsidR="007F3FFF" w:rsidRPr="000E6F22" w:rsidRDefault="007F3FFF" w:rsidP="007F3FFF">
      <w:pPr>
        <w:spacing w:line="276" w:lineRule="auto"/>
        <w:ind w:left="-110"/>
        <w:contextualSpacing/>
        <w:jc w:val="both"/>
        <w:rPr>
          <w:b/>
          <w:color w:val="333333"/>
        </w:rPr>
      </w:pPr>
      <w:r w:rsidRPr="000E6F22">
        <w:rPr>
          <w:b/>
          <w:color w:val="333333"/>
        </w:rPr>
        <w:t>«Согласовано»</w:t>
      </w:r>
    </w:p>
    <w:p w:rsidR="007F3FFF" w:rsidRDefault="007F3FFF" w:rsidP="007F3FFF">
      <w:pPr>
        <w:spacing w:line="276" w:lineRule="auto"/>
        <w:ind w:left="-110"/>
        <w:contextualSpacing/>
        <w:jc w:val="both"/>
        <w:rPr>
          <w:color w:val="333333"/>
        </w:rPr>
      </w:pPr>
      <w:r w:rsidRPr="000E6F22">
        <w:rPr>
          <w:color w:val="333333"/>
        </w:rPr>
        <w:t>ПМК учителей филологи</w:t>
      </w:r>
      <w:r>
        <w:rPr>
          <w:color w:val="333333"/>
        </w:rPr>
        <w:t>ческих</w:t>
      </w:r>
    </w:p>
    <w:p w:rsidR="007F3FFF" w:rsidRPr="000E6F22" w:rsidRDefault="007F3FFF" w:rsidP="007F3FFF">
      <w:pPr>
        <w:spacing w:line="276" w:lineRule="auto"/>
        <w:ind w:left="-110"/>
        <w:contextualSpacing/>
        <w:jc w:val="both"/>
        <w:rPr>
          <w:color w:val="333333"/>
        </w:rPr>
      </w:pPr>
      <w:r>
        <w:rPr>
          <w:color w:val="333333"/>
        </w:rPr>
        <w:t>дисциплин</w:t>
      </w:r>
    </w:p>
    <w:p w:rsidR="007F3FFF" w:rsidRPr="000E6F22" w:rsidRDefault="007F3FFF" w:rsidP="007F3FFF">
      <w:pPr>
        <w:spacing w:line="276" w:lineRule="auto"/>
        <w:ind w:left="-110"/>
        <w:contextualSpacing/>
        <w:jc w:val="both"/>
        <w:rPr>
          <w:color w:val="333333"/>
        </w:rPr>
      </w:pPr>
      <w:r w:rsidRPr="000E6F22">
        <w:rPr>
          <w:color w:val="333333"/>
        </w:rPr>
        <w:t xml:space="preserve">Протокол №  </w:t>
      </w:r>
      <w:r w:rsidR="005202CB">
        <w:rPr>
          <w:color w:val="333333"/>
        </w:rPr>
        <w:t>7</w:t>
      </w:r>
      <w:r w:rsidRPr="000E6F22">
        <w:rPr>
          <w:color w:val="333333"/>
        </w:rPr>
        <w:t xml:space="preserve">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 xml:space="preserve">« </w:t>
      </w:r>
      <w:r w:rsidR="005202CB">
        <w:rPr>
          <w:color w:val="333333"/>
        </w:rPr>
        <w:t>29</w:t>
      </w:r>
      <w:r w:rsidRPr="000E6F22">
        <w:rPr>
          <w:color w:val="333333"/>
        </w:rPr>
        <w:t xml:space="preserve"> » </w:t>
      </w:r>
      <w:r w:rsidRPr="00141D22">
        <w:rPr>
          <w:color w:val="333333"/>
        </w:rPr>
        <w:t>августа</w:t>
      </w:r>
      <w:r w:rsidR="00692FE8">
        <w:rPr>
          <w:color w:val="333333"/>
        </w:rPr>
        <w:t xml:space="preserve"> 2022</w:t>
      </w:r>
      <w:r w:rsidRPr="000E6F22">
        <w:rPr>
          <w:color w:val="333333"/>
        </w:rPr>
        <w:t>г.</w:t>
      </w:r>
    </w:p>
    <w:p w:rsidR="007F3FFF" w:rsidRPr="000E6F22" w:rsidRDefault="007F3FFF" w:rsidP="007F3FFF">
      <w:pPr>
        <w:spacing w:line="276" w:lineRule="auto"/>
        <w:ind w:left="-110"/>
        <w:contextualSpacing/>
        <w:jc w:val="both"/>
        <w:rPr>
          <w:color w:val="333333"/>
        </w:rPr>
      </w:pPr>
      <w:r w:rsidRPr="000E6F22">
        <w:rPr>
          <w:color w:val="333333"/>
        </w:rPr>
        <w:t>_____</w:t>
      </w:r>
      <w:r w:rsidRPr="000E6F22">
        <w:rPr>
          <w:color w:val="333333"/>
        </w:rPr>
        <w:tab/>
        <w:t>/</w:t>
      </w:r>
      <w:r w:rsidR="00625A22">
        <w:rPr>
          <w:color w:val="333333"/>
        </w:rPr>
        <w:t>Лебедева Н.Н.</w:t>
      </w:r>
      <w:r w:rsidRPr="000E6F22">
        <w:rPr>
          <w:color w:val="333333"/>
        </w:rPr>
        <w:t>/</w:t>
      </w:r>
    </w:p>
    <w:p w:rsidR="007F3FFF" w:rsidRDefault="007F3FFF" w:rsidP="007F3FFF">
      <w:pPr>
        <w:spacing w:line="276" w:lineRule="auto"/>
        <w:ind w:left="-110"/>
        <w:contextualSpacing/>
        <w:jc w:val="both"/>
        <w:rPr>
          <w:color w:val="333333"/>
        </w:rPr>
      </w:pPr>
    </w:p>
    <w:p w:rsidR="007F3FFF" w:rsidRPr="000E6F22" w:rsidRDefault="007F3FFF" w:rsidP="007F3FFF">
      <w:pPr>
        <w:spacing w:line="276" w:lineRule="auto"/>
        <w:ind w:left="-110"/>
        <w:contextualSpacing/>
        <w:jc w:val="both"/>
        <w:rPr>
          <w:b/>
          <w:color w:val="333333"/>
        </w:rPr>
      </w:pPr>
      <w:r w:rsidRPr="000E6F22">
        <w:rPr>
          <w:color w:val="333333"/>
        </w:rPr>
        <w:t xml:space="preserve"> </w:t>
      </w:r>
      <w:r w:rsidRPr="000E6F22">
        <w:rPr>
          <w:b/>
          <w:color w:val="333333"/>
        </w:rPr>
        <w:t>«Принято»</w:t>
      </w:r>
    </w:p>
    <w:p w:rsidR="007F3FFF" w:rsidRPr="000E6F22" w:rsidRDefault="007F3FFF" w:rsidP="007F3FFF">
      <w:pPr>
        <w:spacing w:line="276" w:lineRule="auto"/>
        <w:ind w:left="-110"/>
        <w:contextualSpacing/>
        <w:jc w:val="both"/>
        <w:rPr>
          <w:color w:val="333333"/>
        </w:rPr>
      </w:pPr>
      <w:r w:rsidRPr="000E6F22">
        <w:rPr>
          <w:color w:val="333333"/>
        </w:rPr>
        <w:t xml:space="preserve">научно-методическим </w:t>
      </w:r>
    </w:p>
    <w:p w:rsidR="007F3FFF" w:rsidRPr="000E6F22" w:rsidRDefault="007F3FFF" w:rsidP="007F3FFF">
      <w:pPr>
        <w:spacing w:line="276" w:lineRule="auto"/>
        <w:ind w:left="-110"/>
        <w:contextualSpacing/>
        <w:jc w:val="both"/>
        <w:rPr>
          <w:color w:val="333333"/>
        </w:rPr>
      </w:pPr>
      <w:r w:rsidRPr="000E6F22">
        <w:rPr>
          <w:color w:val="333333"/>
        </w:rPr>
        <w:t>советом МБОУ СОШ №77</w:t>
      </w:r>
    </w:p>
    <w:p w:rsidR="007F3FFF" w:rsidRPr="000E6F22" w:rsidRDefault="007F3FFF" w:rsidP="007F3FFF">
      <w:pPr>
        <w:spacing w:line="276" w:lineRule="auto"/>
        <w:ind w:left="-110"/>
        <w:contextualSpacing/>
        <w:jc w:val="both"/>
        <w:rPr>
          <w:color w:val="333333"/>
        </w:rPr>
      </w:pPr>
      <w:r w:rsidRPr="000E6F22">
        <w:rPr>
          <w:color w:val="333333"/>
        </w:rPr>
        <w:t xml:space="preserve">Протокол № </w:t>
      </w:r>
      <w:r w:rsidR="00625A22">
        <w:rPr>
          <w:color w:val="333333"/>
        </w:rPr>
        <w:t>4</w:t>
      </w:r>
      <w:r>
        <w:rPr>
          <w:color w:val="333333"/>
        </w:rPr>
        <w:t xml:space="preserve"> </w:t>
      </w:r>
      <w:r w:rsidRPr="000E6F22">
        <w:rPr>
          <w:color w:val="333333"/>
        </w:rPr>
        <w:t xml:space="preserve">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w:t>
      </w:r>
      <w:r w:rsidR="00625A22">
        <w:rPr>
          <w:color w:val="333333"/>
        </w:rPr>
        <w:t>29</w:t>
      </w:r>
      <w:r w:rsidR="00692FE8">
        <w:rPr>
          <w:color w:val="333333"/>
        </w:rPr>
        <w:t xml:space="preserve"> » августа 2022</w:t>
      </w:r>
      <w:r w:rsidRPr="000E6F22">
        <w:rPr>
          <w:color w:val="333333"/>
        </w:rPr>
        <w:t>г.</w:t>
      </w:r>
      <w:r w:rsidRPr="000E6F22">
        <w:rPr>
          <w:color w:val="333333"/>
        </w:rPr>
        <w:tab/>
        <w:t xml:space="preserve"> </w:t>
      </w:r>
    </w:p>
    <w:p w:rsidR="007F3FFF" w:rsidRDefault="007F3FFF" w:rsidP="007F3FFF">
      <w:pPr>
        <w:spacing w:line="276" w:lineRule="auto"/>
        <w:ind w:left="-110"/>
        <w:contextualSpacing/>
        <w:jc w:val="both"/>
        <w:rPr>
          <w:b/>
          <w:color w:val="333333"/>
        </w:rPr>
      </w:pPr>
    </w:p>
    <w:p w:rsidR="007F3FFF" w:rsidRPr="000E6F22" w:rsidRDefault="007F3FFF" w:rsidP="007F3FFF">
      <w:pPr>
        <w:spacing w:line="276" w:lineRule="auto"/>
        <w:ind w:left="-110"/>
        <w:contextualSpacing/>
        <w:jc w:val="both"/>
        <w:rPr>
          <w:b/>
          <w:color w:val="333333"/>
        </w:rPr>
      </w:pPr>
      <w:r w:rsidRPr="000E6F22">
        <w:rPr>
          <w:b/>
          <w:color w:val="333333"/>
        </w:rPr>
        <w:t>«Утверждено»___________</w:t>
      </w:r>
    </w:p>
    <w:p w:rsidR="007F3FFF" w:rsidRPr="000E6F22" w:rsidRDefault="007F3FFF" w:rsidP="007F3FFF">
      <w:pPr>
        <w:spacing w:line="276" w:lineRule="auto"/>
        <w:ind w:left="-110"/>
        <w:contextualSpacing/>
        <w:jc w:val="both"/>
        <w:rPr>
          <w:color w:val="333333"/>
        </w:rPr>
      </w:pPr>
      <w:r w:rsidRPr="000E6F22">
        <w:rPr>
          <w:color w:val="333333"/>
        </w:rPr>
        <w:t>Директор МБОУ СОШ №77</w:t>
      </w:r>
    </w:p>
    <w:p w:rsidR="007F3FFF" w:rsidRPr="000E6F22" w:rsidRDefault="007F3FFF" w:rsidP="007F3FFF">
      <w:pPr>
        <w:spacing w:line="276" w:lineRule="auto"/>
        <w:ind w:left="-110"/>
        <w:contextualSpacing/>
        <w:jc w:val="both"/>
        <w:rPr>
          <w:color w:val="333333"/>
        </w:rPr>
      </w:pPr>
      <w:r w:rsidRPr="000E6F22">
        <w:rPr>
          <w:color w:val="333333"/>
        </w:rPr>
        <w:t>Митрошина Г.Л.</w:t>
      </w:r>
    </w:p>
    <w:p w:rsidR="007F3FFF" w:rsidRPr="000E6F22" w:rsidRDefault="007F3FFF" w:rsidP="007F3FFF">
      <w:pPr>
        <w:spacing w:line="276" w:lineRule="auto"/>
        <w:ind w:left="-110"/>
        <w:contextualSpacing/>
        <w:jc w:val="both"/>
        <w:rPr>
          <w:color w:val="333333"/>
        </w:rPr>
      </w:pPr>
      <w:r w:rsidRPr="000E6F22">
        <w:rPr>
          <w:color w:val="333333"/>
        </w:rPr>
        <w:t xml:space="preserve">Приказ № </w:t>
      </w:r>
      <w:r w:rsidR="005202CB">
        <w:rPr>
          <w:color w:val="333333"/>
        </w:rPr>
        <w:t>13</w:t>
      </w:r>
      <w:r>
        <w:rPr>
          <w:color w:val="333333"/>
        </w:rPr>
        <w:t>5</w:t>
      </w:r>
      <w:r w:rsidRPr="000E6F22">
        <w:rPr>
          <w:color w:val="333333"/>
        </w:rPr>
        <w:t xml:space="preserve"> </w:t>
      </w:r>
      <w:proofErr w:type="gramStart"/>
      <w:r w:rsidRPr="000E6F22">
        <w:rPr>
          <w:color w:val="333333"/>
        </w:rPr>
        <w:t>от</w:t>
      </w:r>
      <w:proofErr w:type="gramEnd"/>
    </w:p>
    <w:p w:rsidR="007F3FFF" w:rsidRPr="000E6F22" w:rsidRDefault="007F3FFF" w:rsidP="007F3FFF">
      <w:pPr>
        <w:spacing w:line="276" w:lineRule="auto"/>
        <w:ind w:left="-110"/>
        <w:contextualSpacing/>
        <w:jc w:val="both"/>
        <w:rPr>
          <w:color w:val="333333"/>
        </w:rPr>
      </w:pPr>
      <w:r w:rsidRPr="000E6F22">
        <w:rPr>
          <w:color w:val="333333"/>
        </w:rPr>
        <w:t>«</w:t>
      </w:r>
      <w:r w:rsidR="005202CB">
        <w:rPr>
          <w:color w:val="333333"/>
        </w:rPr>
        <w:t>31</w:t>
      </w:r>
      <w:r w:rsidRPr="000E6F22">
        <w:rPr>
          <w:color w:val="333333"/>
        </w:rPr>
        <w:t xml:space="preserve">» </w:t>
      </w:r>
      <w:r>
        <w:rPr>
          <w:color w:val="333333"/>
        </w:rPr>
        <w:t>августа</w:t>
      </w:r>
      <w:r w:rsidR="00692FE8">
        <w:rPr>
          <w:color w:val="333333"/>
        </w:rPr>
        <w:t xml:space="preserve"> 2022</w:t>
      </w:r>
      <w:r w:rsidRPr="000E6F22">
        <w:rPr>
          <w:color w:val="333333"/>
        </w:rPr>
        <w:t xml:space="preserve">г. </w:t>
      </w:r>
    </w:p>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7F3FFF" w:rsidRDefault="00175F33" w:rsidP="007F3FFF">
      <w:pPr>
        <w:jc w:val="center"/>
      </w:pPr>
      <w:r w:rsidRPr="007F3FFF">
        <w:t xml:space="preserve">РАБОЧАЯ ПРОГРАММА </w:t>
      </w:r>
    </w:p>
    <w:p w:rsidR="00175F33" w:rsidRPr="00060A9F" w:rsidRDefault="00175F33" w:rsidP="007F3FFF">
      <w:pPr>
        <w:jc w:val="center"/>
      </w:pPr>
    </w:p>
    <w:p w:rsidR="00175F33" w:rsidRPr="00060A9F" w:rsidRDefault="00AD6F33" w:rsidP="007F3FFF">
      <w:pPr>
        <w:jc w:val="center"/>
      </w:pPr>
      <w:r>
        <w:t xml:space="preserve">по  русскому языку </w:t>
      </w:r>
      <w:r w:rsidR="007F3FFF">
        <w:t xml:space="preserve">в </w:t>
      </w:r>
      <w:r>
        <w:t xml:space="preserve">11 </w:t>
      </w:r>
      <w:r w:rsidR="00BC5F78">
        <w:t>Г</w:t>
      </w:r>
      <w:r w:rsidR="00175F33" w:rsidRPr="00060A9F">
        <w:t xml:space="preserve"> класс</w:t>
      </w:r>
      <w:r w:rsidR="007F3FFF">
        <w:t>е</w:t>
      </w:r>
    </w:p>
    <w:p w:rsidR="00175F33" w:rsidRPr="00060A9F" w:rsidRDefault="00175F33" w:rsidP="007F3FFF">
      <w:pPr>
        <w:jc w:val="center"/>
      </w:pPr>
    </w:p>
    <w:p w:rsidR="00175F33" w:rsidRPr="00060A9F" w:rsidRDefault="00175F33" w:rsidP="00175F33"/>
    <w:p w:rsidR="00175F33" w:rsidRPr="00060A9F" w:rsidRDefault="00175F33" w:rsidP="00175F33"/>
    <w:p w:rsidR="00175F33" w:rsidRPr="00060A9F" w:rsidRDefault="00175F33" w:rsidP="007F3FFF">
      <w:pPr>
        <w:tabs>
          <w:tab w:val="left" w:pos="6720"/>
        </w:tabs>
        <w:ind w:left="4962"/>
      </w:pPr>
      <w:r w:rsidRPr="00060A9F">
        <w:t xml:space="preserve">                                                                             Составитель: </w:t>
      </w:r>
      <w:r w:rsidR="00AD6F33">
        <w:t xml:space="preserve"> </w:t>
      </w:r>
      <w:r w:rsidR="00692FE8">
        <w:t xml:space="preserve">Ходырева Елена </w:t>
      </w:r>
      <w:proofErr w:type="spellStart"/>
      <w:r w:rsidR="00692FE8">
        <w:t>Алексанро</w:t>
      </w:r>
      <w:r w:rsidR="007F3FFF">
        <w:t>вна</w:t>
      </w:r>
      <w:proofErr w:type="spellEnd"/>
      <w:r w:rsidR="007F3FFF">
        <w:t>,</w:t>
      </w:r>
    </w:p>
    <w:p w:rsidR="00175F33" w:rsidRPr="00060A9F" w:rsidRDefault="00175F33" w:rsidP="007F3FFF">
      <w:pPr>
        <w:tabs>
          <w:tab w:val="left" w:pos="6720"/>
        </w:tabs>
        <w:ind w:left="4962"/>
      </w:pPr>
      <w:r w:rsidRPr="00060A9F">
        <w:t xml:space="preserve">                                                                                                    учитель русского языка и  литературы  </w:t>
      </w:r>
    </w:p>
    <w:p w:rsidR="00175F33" w:rsidRPr="00060A9F" w:rsidRDefault="00175F33" w:rsidP="00175F33">
      <w:pPr>
        <w:tabs>
          <w:tab w:val="left" w:pos="6720"/>
        </w:tabs>
      </w:pPr>
      <w:r w:rsidRPr="00060A9F">
        <w:t xml:space="preserve">                                                                                                                            </w:t>
      </w:r>
    </w:p>
    <w:p w:rsidR="00175F33" w:rsidRPr="00060A9F" w:rsidRDefault="00175F33" w:rsidP="00175F33"/>
    <w:p w:rsidR="00175F33" w:rsidRPr="00060A9F" w:rsidRDefault="00175F33" w:rsidP="00175F33">
      <w:r w:rsidRPr="00060A9F">
        <w:t xml:space="preserve"> </w:t>
      </w:r>
    </w:p>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 w:rsidR="00175F33" w:rsidRPr="00060A9F" w:rsidRDefault="00692FE8" w:rsidP="00175F33">
      <w:pPr>
        <w:jc w:val="center"/>
        <w:rPr>
          <w:b/>
        </w:rPr>
      </w:pPr>
      <w:r>
        <w:rPr>
          <w:b/>
        </w:rPr>
        <w:t>2022 – 2023</w:t>
      </w:r>
      <w:r w:rsidR="00175F33" w:rsidRPr="00060A9F">
        <w:rPr>
          <w:b/>
        </w:rPr>
        <w:t xml:space="preserve">  учебный год</w:t>
      </w:r>
    </w:p>
    <w:p w:rsidR="00175F33" w:rsidRPr="00060A9F" w:rsidRDefault="00175F33" w:rsidP="00175F33">
      <w:r w:rsidRPr="00060A9F">
        <w:t xml:space="preserve">                                                                                  </w:t>
      </w:r>
    </w:p>
    <w:p w:rsidR="00175F33" w:rsidRPr="00060A9F" w:rsidRDefault="00175F33" w:rsidP="00175F33">
      <w:pPr>
        <w:spacing w:line="360" w:lineRule="auto"/>
        <w:ind w:right="-698"/>
        <w:rPr>
          <w:b/>
          <w:sz w:val="26"/>
          <w:szCs w:val="26"/>
        </w:rPr>
      </w:pPr>
      <w:r w:rsidRPr="00060A9F">
        <w:rPr>
          <w:b/>
        </w:rPr>
        <w:lastRenderedPageBreak/>
        <w:t xml:space="preserve">                         </w:t>
      </w:r>
    </w:p>
    <w:p w:rsidR="00175F33" w:rsidRPr="00060A9F" w:rsidRDefault="00175F33" w:rsidP="00175F33">
      <w:pPr>
        <w:spacing w:line="360" w:lineRule="auto"/>
        <w:ind w:right="-698"/>
        <w:rPr>
          <w:b/>
        </w:rPr>
      </w:pPr>
      <w:r w:rsidRPr="00060A9F">
        <w:rPr>
          <w:b/>
        </w:rPr>
        <w:t xml:space="preserve">                                        </w:t>
      </w:r>
      <w:proofErr w:type="gramStart"/>
      <w:r w:rsidRPr="00060A9F">
        <w:rPr>
          <w:b/>
        </w:rPr>
        <w:t>П</w:t>
      </w:r>
      <w:proofErr w:type="gramEnd"/>
      <w:r w:rsidRPr="00060A9F">
        <w:rPr>
          <w:b/>
        </w:rPr>
        <w:t xml:space="preserve"> О Я С Н И Т Е Л Ь Н А Я      З А П И С К А</w:t>
      </w:r>
    </w:p>
    <w:p w:rsidR="00625A22" w:rsidRDefault="00175F33" w:rsidP="00625A22">
      <w:pPr>
        <w:shd w:val="clear" w:color="auto" w:fill="FFFFFF"/>
        <w:ind w:firstLine="568"/>
        <w:jc w:val="both"/>
        <w:rPr>
          <w:color w:val="000000"/>
        </w:rPr>
      </w:pPr>
      <w:r w:rsidRPr="00060A9F">
        <w:t xml:space="preserve">        </w:t>
      </w:r>
      <w:proofErr w:type="gramStart"/>
      <w:r w:rsidR="00625A22" w:rsidRPr="00C92387">
        <w:rPr>
          <w:color w:val="000000"/>
        </w:rPr>
        <w:t>Рабочая про</w:t>
      </w:r>
      <w:r w:rsidR="00625A22">
        <w:rPr>
          <w:color w:val="000000"/>
        </w:rPr>
        <w:t>грамма по русскому языку для 11Г</w:t>
      </w:r>
      <w:r w:rsidR="00625A22" w:rsidRPr="00C92387">
        <w:rPr>
          <w:color w:val="000000"/>
        </w:rPr>
        <w:t xml:space="preserve">класса составлена на основе Федерального государственного образовательного стандарта среднего (полного) общего образования, Примерной программы по русскому языку, созданной на основе Федерального государственного образовательного стандарта, Рабочей программы по русскому языку для 10 – 11 классов для общеобразовательных учреждений под редакцией В.В. </w:t>
      </w:r>
      <w:proofErr w:type="spellStart"/>
      <w:r w:rsidR="00625A22" w:rsidRPr="00C92387">
        <w:rPr>
          <w:color w:val="000000"/>
        </w:rPr>
        <w:t>Бабайцевой</w:t>
      </w:r>
      <w:proofErr w:type="spellEnd"/>
      <w:r w:rsidR="00625A22" w:rsidRPr="00C92387">
        <w:rPr>
          <w:color w:val="000000"/>
        </w:rPr>
        <w:t xml:space="preserve"> (автор-составитель В.В. </w:t>
      </w:r>
      <w:proofErr w:type="spellStart"/>
      <w:r w:rsidR="00625A22" w:rsidRPr="00C92387">
        <w:rPr>
          <w:color w:val="000000"/>
        </w:rPr>
        <w:t>Бабайцева</w:t>
      </w:r>
      <w:proofErr w:type="spellEnd"/>
      <w:r w:rsidR="00625A22" w:rsidRPr="00C92387">
        <w:rPr>
          <w:color w:val="000000"/>
        </w:rPr>
        <w:t>),  рекомендованной Министерством образования и на</w:t>
      </w:r>
      <w:r w:rsidR="00625A22">
        <w:rPr>
          <w:color w:val="000000"/>
        </w:rPr>
        <w:t>уки РФ.</w:t>
      </w:r>
      <w:proofErr w:type="gramEnd"/>
    </w:p>
    <w:p w:rsidR="00625A22" w:rsidRPr="001302E7" w:rsidRDefault="00625A22" w:rsidP="00625A22">
      <w:pPr>
        <w:shd w:val="clear" w:color="auto" w:fill="FFFFFF"/>
        <w:ind w:firstLine="568"/>
        <w:jc w:val="center"/>
        <w:rPr>
          <w:rFonts w:ascii="Calibri" w:hAnsi="Calibri"/>
          <w:b/>
          <w:color w:val="000000"/>
          <w:sz w:val="20"/>
          <w:szCs w:val="20"/>
        </w:rPr>
      </w:pPr>
      <w:r w:rsidRPr="001302E7">
        <w:rPr>
          <w:b/>
          <w:color w:val="000000"/>
        </w:rPr>
        <w:t>Место учебного предмета в учебном плане</w:t>
      </w:r>
    </w:p>
    <w:p w:rsidR="00625A22" w:rsidRDefault="00625A22" w:rsidP="00625A22">
      <w:pPr>
        <w:shd w:val="clear" w:color="auto" w:fill="FFFFFF"/>
        <w:ind w:firstLine="568"/>
        <w:jc w:val="both"/>
        <w:rPr>
          <w:color w:val="000000"/>
        </w:rPr>
      </w:pPr>
      <w:r w:rsidRPr="00C92387">
        <w:rPr>
          <w:color w:val="000000"/>
        </w:rPr>
        <w:t xml:space="preserve">Учебный предмет «Русский язык» входит в предметную область «Филология» и является обязательным компонентом базисного учебного плана. </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Рабочая про</w:t>
      </w:r>
      <w:r>
        <w:rPr>
          <w:color w:val="000000"/>
        </w:rPr>
        <w:t>грамма по русскому языку для 10Г</w:t>
      </w:r>
      <w:r w:rsidRPr="00C92387">
        <w:rPr>
          <w:color w:val="000000"/>
        </w:rPr>
        <w:t xml:space="preserve"> класса ориентирована на изучение предмета на </w:t>
      </w:r>
      <w:r w:rsidRPr="00C92387">
        <w:rPr>
          <w:b/>
          <w:bCs/>
          <w:i/>
          <w:iCs/>
          <w:color w:val="000000"/>
        </w:rPr>
        <w:t>углублённом уровне</w:t>
      </w:r>
      <w:r w:rsidRPr="00C92387">
        <w:rPr>
          <w:color w:val="000000"/>
        </w:rPr>
        <w:t>.</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Программа рассчитана на </w:t>
      </w:r>
      <w:r w:rsidRPr="00C92387">
        <w:rPr>
          <w:b/>
          <w:bCs/>
          <w:color w:val="000000"/>
        </w:rPr>
        <w:t>105 часов</w:t>
      </w:r>
      <w:r w:rsidRPr="00C92387">
        <w:rPr>
          <w:color w:val="000000"/>
        </w:rPr>
        <w:t> (</w:t>
      </w:r>
      <w:r w:rsidRPr="00C92387">
        <w:rPr>
          <w:b/>
          <w:bCs/>
          <w:color w:val="000000"/>
        </w:rPr>
        <w:t>3 </w:t>
      </w:r>
      <w:r w:rsidRPr="00C92387">
        <w:rPr>
          <w:color w:val="000000"/>
        </w:rPr>
        <w:t>часа в неделю).</w:t>
      </w:r>
    </w:p>
    <w:p w:rsidR="00625A22" w:rsidRDefault="00625A22" w:rsidP="00625A22">
      <w:pPr>
        <w:shd w:val="clear" w:color="auto" w:fill="FFFFFF"/>
        <w:ind w:firstLine="568"/>
        <w:jc w:val="both"/>
        <w:rPr>
          <w:color w:val="000000"/>
        </w:rPr>
      </w:pPr>
      <w:r w:rsidRPr="00C92387">
        <w:rPr>
          <w:color w:val="000000"/>
        </w:rPr>
        <w:t>Преподавание ведётся</w:t>
      </w:r>
      <w:r w:rsidRPr="00C92387">
        <w:rPr>
          <w:i/>
          <w:iCs/>
          <w:color w:val="000000"/>
        </w:rPr>
        <w:t> </w:t>
      </w:r>
      <w:r w:rsidRPr="00C92387">
        <w:rPr>
          <w:color w:val="000000"/>
        </w:rPr>
        <w:t>по</w:t>
      </w:r>
      <w:r w:rsidRPr="00C92387">
        <w:rPr>
          <w:i/>
          <w:iCs/>
          <w:color w:val="000000"/>
        </w:rPr>
        <w:t> </w:t>
      </w:r>
      <w:r w:rsidRPr="00C92387">
        <w:rPr>
          <w:color w:val="000000"/>
        </w:rPr>
        <w:t xml:space="preserve">учебнику для общеобразовательных организаций </w:t>
      </w:r>
      <w:proofErr w:type="spellStart"/>
      <w:r w:rsidRPr="00C92387">
        <w:rPr>
          <w:color w:val="000000"/>
        </w:rPr>
        <w:t>Бабайцева</w:t>
      </w:r>
      <w:proofErr w:type="spellEnd"/>
      <w:r w:rsidRPr="00C92387">
        <w:rPr>
          <w:color w:val="000000"/>
        </w:rPr>
        <w:t xml:space="preserve"> В.В. Русский язык и литература: Русский язык. Углублённый уровень. 10 – 11 классы: учебник / В.В. </w:t>
      </w:r>
      <w:proofErr w:type="spellStart"/>
      <w:r w:rsidRPr="00C92387">
        <w:rPr>
          <w:color w:val="000000"/>
        </w:rPr>
        <w:t>Бабайцева</w:t>
      </w:r>
      <w:proofErr w:type="spellEnd"/>
      <w:r w:rsidRPr="00C92387">
        <w:rPr>
          <w:color w:val="000000"/>
        </w:rPr>
        <w:t>. - 7-е издание, стереотип. - М.: Дрофа, 2019. Учебник соответствует Федеральному государственному образовательному стандарту среднего (полного) общего образования, Примерным программам по учебным предметам, русский язык 10 – 11 классы.</w:t>
      </w:r>
    </w:p>
    <w:p w:rsidR="00625A22" w:rsidRPr="001302E7" w:rsidRDefault="00625A22" w:rsidP="00625A22">
      <w:pPr>
        <w:shd w:val="clear" w:color="auto" w:fill="FFFFFF"/>
        <w:ind w:firstLine="568"/>
        <w:jc w:val="center"/>
        <w:rPr>
          <w:rFonts w:ascii="Calibri" w:hAnsi="Calibri"/>
          <w:b/>
          <w:color w:val="000000"/>
          <w:sz w:val="20"/>
          <w:szCs w:val="20"/>
        </w:rPr>
      </w:pPr>
      <w:r w:rsidRPr="001302E7">
        <w:rPr>
          <w:b/>
          <w:color w:val="000000"/>
        </w:rPr>
        <w:t>Цели и задачи обучения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Изучение русского языка на углублённом уровне среднего (полного) общего образования направлено на достижение следующих </w:t>
      </w:r>
      <w:r w:rsidRPr="00C92387">
        <w:rPr>
          <w:b/>
          <w:bCs/>
          <w:color w:val="000000"/>
        </w:rPr>
        <w:t>целей</w:t>
      </w:r>
      <w:r w:rsidRPr="00C92387">
        <w:rPr>
          <w:color w:val="000000"/>
        </w:rPr>
        <w:t>:</w:t>
      </w:r>
    </w:p>
    <w:p w:rsidR="00625A22" w:rsidRPr="00C92387" w:rsidRDefault="00625A22" w:rsidP="00625A22">
      <w:pPr>
        <w:numPr>
          <w:ilvl w:val="0"/>
          <w:numId w:val="3"/>
        </w:numPr>
        <w:shd w:val="clear" w:color="auto" w:fill="FFFFFF"/>
        <w:spacing w:before="30" w:after="30"/>
        <w:ind w:left="0"/>
        <w:jc w:val="both"/>
        <w:rPr>
          <w:rFonts w:ascii="Calibri" w:hAnsi="Calibri" w:cs="Arial"/>
          <w:color w:val="000000"/>
          <w:sz w:val="20"/>
          <w:szCs w:val="20"/>
        </w:rPr>
      </w:pPr>
      <w:r w:rsidRPr="00C92387">
        <w:rPr>
          <w:color w:val="000000"/>
        </w:rPr>
        <w:t>углубление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w:t>
      </w:r>
    </w:p>
    <w:p w:rsidR="00625A22" w:rsidRPr="00C92387" w:rsidRDefault="00625A22" w:rsidP="00625A22">
      <w:pPr>
        <w:numPr>
          <w:ilvl w:val="0"/>
          <w:numId w:val="3"/>
        </w:numPr>
        <w:shd w:val="clear" w:color="auto" w:fill="FFFFFF"/>
        <w:spacing w:before="30" w:after="30"/>
        <w:ind w:left="0"/>
        <w:jc w:val="both"/>
        <w:rPr>
          <w:rFonts w:ascii="Calibri" w:hAnsi="Calibri" w:cs="Arial"/>
          <w:color w:val="000000"/>
          <w:sz w:val="20"/>
          <w:szCs w:val="20"/>
        </w:rPr>
      </w:pPr>
      <w:r w:rsidRPr="00C92387">
        <w:rPr>
          <w:color w:val="000000"/>
        </w:rPr>
        <w:t>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w:t>
      </w:r>
    </w:p>
    <w:p w:rsidR="00625A22" w:rsidRPr="00C92387" w:rsidRDefault="00625A22" w:rsidP="00625A22">
      <w:pPr>
        <w:numPr>
          <w:ilvl w:val="0"/>
          <w:numId w:val="3"/>
        </w:numPr>
        <w:shd w:val="clear" w:color="auto" w:fill="FFFFFF"/>
        <w:spacing w:before="30" w:after="30"/>
        <w:ind w:left="0"/>
        <w:jc w:val="both"/>
        <w:rPr>
          <w:rFonts w:ascii="Calibri" w:hAnsi="Calibri" w:cs="Arial"/>
          <w:color w:val="000000"/>
          <w:sz w:val="20"/>
          <w:szCs w:val="20"/>
        </w:rPr>
      </w:pPr>
      <w:proofErr w:type="gramStart"/>
      <w:r w:rsidRPr="00C92387">
        <w:rPr>
          <w:color w:val="000000"/>
        </w:rPr>
        <w:t>развитие способности к социальной адаптации, к речевому взаимодействию; формирование готовности к осознанному образования;</w:t>
      </w:r>
      <w:proofErr w:type="gramEnd"/>
    </w:p>
    <w:p w:rsidR="00625A22" w:rsidRPr="00C92387" w:rsidRDefault="00625A22" w:rsidP="00625A22">
      <w:pPr>
        <w:numPr>
          <w:ilvl w:val="0"/>
          <w:numId w:val="3"/>
        </w:numPr>
        <w:shd w:val="clear" w:color="auto" w:fill="FFFFFF"/>
        <w:spacing w:before="30" w:after="30"/>
        <w:ind w:left="0"/>
        <w:jc w:val="both"/>
        <w:rPr>
          <w:rFonts w:ascii="Calibri" w:hAnsi="Calibri" w:cs="Arial"/>
          <w:color w:val="000000"/>
          <w:sz w:val="20"/>
          <w:szCs w:val="20"/>
        </w:rPr>
      </w:pPr>
      <w:r w:rsidRPr="00C92387">
        <w:rPr>
          <w:color w:val="000000"/>
        </w:rPr>
        <w:t>воспитание гражданственности и патриотизма; формирование представления о русском языке как духовной, нравственной и культурной ценности народа;</w:t>
      </w:r>
    </w:p>
    <w:p w:rsidR="00625A22" w:rsidRPr="00C92387" w:rsidRDefault="00625A22" w:rsidP="00625A22">
      <w:pPr>
        <w:numPr>
          <w:ilvl w:val="0"/>
          <w:numId w:val="3"/>
        </w:numPr>
        <w:shd w:val="clear" w:color="auto" w:fill="FFFFFF"/>
        <w:spacing w:before="30" w:after="30"/>
        <w:ind w:left="0"/>
        <w:jc w:val="both"/>
        <w:rPr>
          <w:rFonts w:ascii="Calibri" w:hAnsi="Calibri" w:cs="Arial"/>
          <w:color w:val="000000"/>
          <w:sz w:val="20"/>
          <w:szCs w:val="20"/>
        </w:rPr>
      </w:pPr>
      <w:r w:rsidRPr="00C92387">
        <w:rPr>
          <w:color w:val="000000"/>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xml:space="preserve">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w:t>
      </w:r>
      <w:proofErr w:type="spellStart"/>
      <w:r w:rsidRPr="00C92387">
        <w:rPr>
          <w:color w:val="000000"/>
        </w:rPr>
        <w:t>культуроведческой</w:t>
      </w:r>
      <w:proofErr w:type="spellEnd"/>
      <w:r w:rsidRPr="00C92387">
        <w:rPr>
          <w:color w:val="000000"/>
        </w:rPr>
        <w:t>, которые определяют следующие </w:t>
      </w:r>
      <w:r w:rsidRPr="00C92387">
        <w:rPr>
          <w:b/>
          <w:bCs/>
          <w:color w:val="000000"/>
        </w:rPr>
        <w:t>задачи</w:t>
      </w:r>
      <w:r w:rsidRPr="00C92387">
        <w:rPr>
          <w:color w:val="000000"/>
        </w:rPr>
        <w:t>:</w:t>
      </w:r>
    </w:p>
    <w:p w:rsidR="00625A22" w:rsidRPr="00C92387" w:rsidRDefault="00625A22" w:rsidP="00625A22">
      <w:pPr>
        <w:numPr>
          <w:ilvl w:val="0"/>
          <w:numId w:val="4"/>
        </w:numPr>
        <w:shd w:val="clear" w:color="auto" w:fill="FFFFFF"/>
        <w:spacing w:before="30" w:after="30"/>
        <w:ind w:left="0"/>
        <w:jc w:val="both"/>
        <w:rPr>
          <w:rFonts w:ascii="Calibri" w:hAnsi="Calibri" w:cs="Arial"/>
          <w:color w:val="000000"/>
          <w:sz w:val="20"/>
          <w:szCs w:val="20"/>
        </w:rPr>
      </w:pPr>
      <w:r w:rsidRPr="00C92387">
        <w:rPr>
          <w:color w:val="000000"/>
        </w:rPr>
        <w:t>углубление знаний о языке как основной системе в общественном явлении, его устройстве, развитии и функционировании;</w:t>
      </w:r>
    </w:p>
    <w:p w:rsidR="00625A22" w:rsidRPr="00C92387" w:rsidRDefault="00625A22" w:rsidP="00625A22">
      <w:pPr>
        <w:numPr>
          <w:ilvl w:val="0"/>
          <w:numId w:val="4"/>
        </w:numPr>
        <w:shd w:val="clear" w:color="auto" w:fill="FFFFFF"/>
        <w:spacing w:before="30" w:after="30"/>
        <w:ind w:left="0"/>
        <w:jc w:val="both"/>
        <w:rPr>
          <w:rFonts w:ascii="Calibri" w:hAnsi="Calibri" w:cs="Arial"/>
          <w:color w:val="000000"/>
          <w:sz w:val="20"/>
          <w:szCs w:val="20"/>
        </w:rPr>
      </w:pPr>
      <w:r w:rsidRPr="00C92387">
        <w:rPr>
          <w:color w:val="000000"/>
        </w:rPr>
        <w:t>овладение основными нормами русского литературного языка и нормами русского речевого этикета, обогащение словарного запаса и грамматического строя речи;</w:t>
      </w:r>
    </w:p>
    <w:p w:rsidR="00625A22" w:rsidRPr="00C92387" w:rsidRDefault="00625A22" w:rsidP="00625A22">
      <w:pPr>
        <w:numPr>
          <w:ilvl w:val="0"/>
          <w:numId w:val="4"/>
        </w:numPr>
        <w:shd w:val="clear" w:color="auto" w:fill="FFFFFF"/>
        <w:spacing w:before="30" w:after="30"/>
        <w:ind w:left="0"/>
        <w:jc w:val="both"/>
        <w:rPr>
          <w:rFonts w:ascii="Calibri" w:hAnsi="Calibri" w:cs="Arial"/>
          <w:color w:val="000000"/>
          <w:sz w:val="20"/>
          <w:szCs w:val="20"/>
        </w:rPr>
      </w:pPr>
      <w:r w:rsidRPr="00C92387">
        <w:rPr>
          <w:color w:val="000000"/>
        </w:rPr>
        <w:t>совершенствование способности к анализу и оценке языковых явлений и фактов.</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C92387">
        <w:rPr>
          <w:color w:val="000000"/>
        </w:rPr>
        <w:t>дств в р</w:t>
      </w:r>
      <w:proofErr w:type="gramEnd"/>
      <w:r w:rsidRPr="00C92387">
        <w:rPr>
          <w:color w:val="000000"/>
        </w:rPr>
        <w:t>азнообразных условиях общения.</w:t>
      </w:r>
    </w:p>
    <w:p w:rsidR="00625A22" w:rsidRDefault="00625A22" w:rsidP="00625A22">
      <w:pPr>
        <w:shd w:val="clear" w:color="auto" w:fill="FFFFFF"/>
        <w:ind w:firstLine="568"/>
        <w:jc w:val="center"/>
        <w:rPr>
          <w:b/>
          <w:color w:val="000000"/>
        </w:rPr>
      </w:pPr>
      <w:r w:rsidRPr="005700EB">
        <w:rPr>
          <w:b/>
          <w:color w:val="000000"/>
        </w:rPr>
        <w:t>Общая характеристика предмета</w:t>
      </w:r>
    </w:p>
    <w:p w:rsidR="00625A22" w:rsidRPr="00F268E7" w:rsidRDefault="00625A22" w:rsidP="00625A22">
      <w:pPr>
        <w:shd w:val="clear" w:color="auto" w:fill="FFFFFF"/>
        <w:ind w:firstLine="568"/>
        <w:jc w:val="both"/>
        <w:rPr>
          <w:color w:val="000000"/>
        </w:rPr>
      </w:pPr>
      <w:r w:rsidRPr="00C92387">
        <w:rPr>
          <w:color w:val="000000"/>
        </w:rPr>
        <w:t>Содержание обуче</w:t>
      </w:r>
      <w:r>
        <w:rPr>
          <w:color w:val="000000"/>
        </w:rPr>
        <w:t>ния русскому языку</w:t>
      </w:r>
      <w:r w:rsidRPr="00C92387">
        <w:rPr>
          <w:color w:val="000000"/>
        </w:rPr>
        <w:t xml:space="preserve"> отобрано и структурировано на основе </w:t>
      </w:r>
      <w:proofErr w:type="spellStart"/>
      <w:r w:rsidRPr="00C92387">
        <w:rPr>
          <w:color w:val="000000"/>
        </w:rPr>
        <w:t>компетентностного</w:t>
      </w:r>
      <w:proofErr w:type="spellEnd"/>
      <w:r w:rsidRPr="00C92387">
        <w:rPr>
          <w:color w:val="000000"/>
        </w:rPr>
        <w:t xml:space="preserve"> подхода: в классах гуманитарного профиля развиваются и </w:t>
      </w:r>
      <w:r w:rsidRPr="00C92387">
        <w:rPr>
          <w:color w:val="000000"/>
        </w:rPr>
        <w:lastRenderedPageBreak/>
        <w:t xml:space="preserve">совершенствуются языковая и лингвистическая (языковедческая), коммуникативная и </w:t>
      </w:r>
      <w:proofErr w:type="spellStart"/>
      <w:r w:rsidRPr="00C92387">
        <w:rPr>
          <w:color w:val="000000"/>
        </w:rPr>
        <w:t>культуроведческая</w:t>
      </w:r>
      <w:proofErr w:type="spellEnd"/>
      <w:r w:rsidRPr="00C92387">
        <w:rPr>
          <w:color w:val="000000"/>
        </w:rPr>
        <w:t xml:space="preserve"> компетенции.</w:t>
      </w:r>
    </w:p>
    <w:p w:rsidR="00625A22" w:rsidRPr="00C92387" w:rsidRDefault="00625A22" w:rsidP="00625A22">
      <w:pPr>
        <w:shd w:val="clear" w:color="auto" w:fill="FFFFFF"/>
        <w:ind w:firstLine="568"/>
        <w:jc w:val="both"/>
        <w:rPr>
          <w:rFonts w:ascii="Calibri" w:hAnsi="Calibri"/>
          <w:color w:val="000000"/>
          <w:sz w:val="20"/>
          <w:szCs w:val="20"/>
        </w:rPr>
      </w:pPr>
      <w:proofErr w:type="gramStart"/>
      <w:r w:rsidRPr="00C92387">
        <w:rPr>
          <w:b/>
          <w:bCs/>
          <w:color w:val="000000"/>
        </w:rPr>
        <w:t>Языковая и лингвистическая (языковедческая) компетенции</w:t>
      </w:r>
      <w:r w:rsidRPr="00C92387">
        <w:rPr>
          <w:color w:val="000000"/>
        </w:rPr>
        <w:t> – 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625A22" w:rsidRPr="00C92387" w:rsidRDefault="00625A22" w:rsidP="00625A22">
      <w:pPr>
        <w:shd w:val="clear" w:color="auto" w:fill="FFFFFF"/>
        <w:ind w:firstLine="568"/>
        <w:jc w:val="both"/>
        <w:rPr>
          <w:rFonts w:ascii="Calibri" w:hAnsi="Calibri"/>
          <w:color w:val="000000"/>
          <w:sz w:val="20"/>
          <w:szCs w:val="20"/>
        </w:rPr>
      </w:pPr>
      <w:r w:rsidRPr="00C92387">
        <w:rPr>
          <w:b/>
          <w:bCs/>
          <w:color w:val="000000"/>
        </w:rPr>
        <w:t>Коммуникативная компетенция</w:t>
      </w:r>
      <w:r w:rsidRPr="00C92387">
        <w:rPr>
          <w:color w:val="000000"/>
        </w:rPr>
        <w:t>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625A22" w:rsidRPr="00C92387" w:rsidRDefault="00625A22" w:rsidP="00625A22">
      <w:pPr>
        <w:shd w:val="clear" w:color="auto" w:fill="FFFFFF"/>
        <w:ind w:firstLine="568"/>
        <w:jc w:val="both"/>
        <w:rPr>
          <w:rFonts w:ascii="Calibri" w:hAnsi="Calibri"/>
          <w:color w:val="000000"/>
          <w:sz w:val="20"/>
          <w:szCs w:val="20"/>
        </w:rPr>
      </w:pPr>
      <w:proofErr w:type="spellStart"/>
      <w:r w:rsidRPr="00C92387">
        <w:rPr>
          <w:b/>
          <w:bCs/>
          <w:color w:val="000000"/>
        </w:rPr>
        <w:t>Культуроведческая</w:t>
      </w:r>
      <w:proofErr w:type="spellEnd"/>
      <w:r w:rsidRPr="00C92387">
        <w:rPr>
          <w:b/>
          <w:bCs/>
          <w:color w:val="000000"/>
        </w:rPr>
        <w:t xml:space="preserve"> компетенция</w:t>
      </w:r>
      <w:r w:rsidRPr="00C92387">
        <w:rPr>
          <w:color w:val="000000"/>
        </w:rPr>
        <w:t> – осознание языка как формы выражения культуры, национально-культурной специфика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Независимо от избранной теории и методики обучения определенное внимание должно уделяться каждой из названных компетенций. В то же время углублённый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В связи с этим программа предусматривает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625A22" w:rsidRPr="00C92387" w:rsidRDefault="00625A22" w:rsidP="00625A22">
      <w:pPr>
        <w:shd w:val="clear" w:color="auto" w:fill="FFFFFF"/>
        <w:ind w:firstLine="568"/>
        <w:jc w:val="both"/>
        <w:rPr>
          <w:rFonts w:ascii="Calibri" w:hAnsi="Calibri"/>
          <w:color w:val="000000"/>
          <w:sz w:val="20"/>
          <w:szCs w:val="20"/>
        </w:rPr>
      </w:pPr>
      <w:proofErr w:type="gramStart"/>
      <w:r w:rsidRPr="00C92387">
        <w:rPr>
          <w:color w:val="000000"/>
        </w:rPr>
        <w:t>Изучение русского языка на углублённом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roofErr w:type="gramEnd"/>
      <w:r w:rsidRPr="00C92387">
        <w:rPr>
          <w:color w:val="000000"/>
        </w:rPr>
        <w:t xml:space="preserve"> Углублённый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w:t>
      </w:r>
    </w:p>
    <w:p w:rsidR="00625A22" w:rsidRDefault="00625A22" w:rsidP="00625A22">
      <w:pPr>
        <w:shd w:val="clear" w:color="auto" w:fill="FFFFFF"/>
        <w:ind w:firstLine="568"/>
        <w:jc w:val="both"/>
        <w:rPr>
          <w:color w:val="000000"/>
        </w:rPr>
      </w:pPr>
      <w:r w:rsidRPr="00C92387">
        <w:rPr>
          <w:color w:val="000000"/>
        </w:rPr>
        <w:t xml:space="preserve">Содержание курса обусловлено реализацией </w:t>
      </w:r>
      <w:proofErr w:type="spellStart"/>
      <w:r w:rsidRPr="00C92387">
        <w:rPr>
          <w:color w:val="000000"/>
        </w:rPr>
        <w:t>системно-деятельностного</w:t>
      </w:r>
      <w:proofErr w:type="spellEnd"/>
      <w:r w:rsidRPr="00C92387">
        <w:rPr>
          <w:color w:val="000000"/>
        </w:rPr>
        <w:t xml:space="preserve">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w:t>
      </w:r>
      <w:proofErr w:type="spellStart"/>
      <w:r w:rsidRPr="00C92387">
        <w:rPr>
          <w:color w:val="000000"/>
        </w:rPr>
        <w:t>культуроведческой</w:t>
      </w:r>
      <w:proofErr w:type="spellEnd"/>
      <w:r w:rsidRPr="00C92387">
        <w:rPr>
          <w:color w:val="000000"/>
        </w:rPr>
        <w:t xml:space="preserve"> компетенций как результат освоения содержания курса, на достижение личностных, </w:t>
      </w:r>
      <w:proofErr w:type="spellStart"/>
      <w:r w:rsidRPr="00C92387">
        <w:rPr>
          <w:color w:val="000000"/>
        </w:rPr>
        <w:t>метапредметных</w:t>
      </w:r>
      <w:proofErr w:type="spellEnd"/>
      <w:r w:rsidRPr="00C92387">
        <w:rPr>
          <w:color w:val="000000"/>
        </w:rPr>
        <w:t xml:space="preserve"> и предметных результатов, обозначенных в Стандарте. Особое внимание в данном курсе уделяется подбору текстов из произведений, изучаемых в школе, для лингвистического и литературоведческого анализа</w:t>
      </w:r>
    </w:p>
    <w:p w:rsidR="00625A22" w:rsidRPr="005700EB" w:rsidRDefault="00625A22" w:rsidP="00625A22">
      <w:pPr>
        <w:shd w:val="clear" w:color="auto" w:fill="FFFFFF"/>
        <w:ind w:firstLine="568"/>
        <w:jc w:val="center"/>
        <w:rPr>
          <w:rFonts w:ascii="Calibri" w:hAnsi="Calibri"/>
          <w:b/>
          <w:color w:val="000000"/>
          <w:sz w:val="20"/>
          <w:szCs w:val="20"/>
        </w:rPr>
      </w:pPr>
      <w:r w:rsidRPr="005700EB">
        <w:rPr>
          <w:b/>
          <w:color w:val="000000"/>
        </w:rPr>
        <w:t>Основные содержательные линии</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В программе отражены такие темы, как «Основные принципы русской орфографии», «Основные принципы русской пунктуации». Они важны при повторении правил орфографии и пунктуации, так как обеспечивают сознательный подход к изучаемому материалу.</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Задачи, стоящие перед учебным предметом «Русский язык и литература» в старших классах, успешно решаются в рамках урока и при самостоятельной работе над языковым анализом литературных произведений. Фонетический, морфемный, словообразовательный, морфологический, синтаксический виды анализа базируются на ранее полученных знаниях. Большое место в учебнике отводится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xml:space="preserve">Включение в число заданий исследовательских и проектных работ, проблемных вопросов к текстам упражнений,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w:t>
      </w:r>
      <w:r w:rsidRPr="00C92387">
        <w:rPr>
          <w:color w:val="000000"/>
        </w:rPr>
        <w:lastRenderedPageBreak/>
        <w:t xml:space="preserve">обучению в течение всей его профессиональной жизни. Большую роль в освоении курса русского языка и литературы играют информационные технологии. </w:t>
      </w:r>
      <w:proofErr w:type="gramStart"/>
      <w:r w:rsidRPr="00C92387">
        <w:rPr>
          <w:color w:val="000000"/>
        </w:rPr>
        <w:t>Это одно из важнейших условий освоения предложенного обучающимся учебного материала на пике внимания и сосредоточенности..</w:t>
      </w:r>
      <w:proofErr w:type="gramEnd"/>
    </w:p>
    <w:p w:rsidR="00625A22" w:rsidRDefault="00625A22" w:rsidP="00625A22">
      <w:pPr>
        <w:jc w:val="both"/>
        <w:rPr>
          <w:color w:val="000000"/>
        </w:rPr>
      </w:pPr>
      <w:r w:rsidRPr="00C92387">
        <w:rPr>
          <w:color w:val="000000"/>
        </w:rPr>
        <w:t xml:space="preserve">Направленность курса на интенсивное речевое и интеллектуальное развитие создает условия для реализации </w:t>
      </w:r>
      <w:proofErr w:type="spellStart"/>
      <w:r w:rsidRPr="00C92387">
        <w:rPr>
          <w:color w:val="000000"/>
        </w:rPr>
        <w:t>надпредметной</w:t>
      </w:r>
      <w:proofErr w:type="spellEnd"/>
      <w:r w:rsidRPr="00C92387">
        <w:rPr>
          <w:color w:val="000000"/>
        </w:rPr>
        <w:t xml:space="preserve"> функции, которую русский язык выполняет в системе школьного образования. В результате обучения старшеклассник получает возможность совершенствовать </w:t>
      </w:r>
      <w:proofErr w:type="spellStart"/>
      <w:r w:rsidRPr="00C92387">
        <w:rPr>
          <w:color w:val="000000"/>
        </w:rPr>
        <w:t>общеучебные</w:t>
      </w:r>
      <w:proofErr w:type="spellEnd"/>
      <w:r w:rsidRPr="00C92387">
        <w:rPr>
          <w:color w:val="000000"/>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целенаправленный поиск информации в источниках различного типа, критическое оценивание ее достоверности, передача содержания информации адекватно поставленной цели; развернутое обоснование свой позиции с приведением системы аргументов; </w:t>
      </w:r>
      <w:proofErr w:type="gramStart"/>
      <w:r w:rsidRPr="00C92387">
        <w:rPr>
          <w:color w:val="000000"/>
        </w:rPr>
        <w:t>осмысленный выбор вида чтения в соответствии с поставленной целью (ознакомительное, просмотровое, поисковое и др.); оценка и редактирование текста; владение основными видами публичных выступление (высказывания, монолог, дискуссия, полемика), следование этическим нормам и правилам ведения диалога (диспута) и т.п.</w:t>
      </w:r>
      <w:proofErr w:type="gramEnd"/>
    </w:p>
    <w:p w:rsidR="00625A22" w:rsidRPr="007F488B" w:rsidRDefault="00625A22" w:rsidP="00625A22">
      <w:pPr>
        <w:jc w:val="center"/>
        <w:rPr>
          <w:b/>
        </w:rPr>
      </w:pPr>
      <w:proofErr w:type="spellStart"/>
      <w:r w:rsidRPr="007F488B">
        <w:rPr>
          <w:b/>
        </w:rPr>
        <w:t>Межпредметные</w:t>
      </w:r>
      <w:proofErr w:type="spellEnd"/>
      <w:r w:rsidRPr="007F488B">
        <w:rPr>
          <w:b/>
        </w:rPr>
        <w:t xml:space="preserve"> связи.</w:t>
      </w:r>
    </w:p>
    <w:p w:rsidR="00625A22" w:rsidRPr="007F488B" w:rsidRDefault="00625A22" w:rsidP="00625A22">
      <w:pPr>
        <w:jc w:val="both"/>
      </w:pPr>
      <w:r w:rsidRPr="007F488B">
        <w:t xml:space="preserve">Реализация целей и задач курса невозможна без осуществления связей с другими школьными предметами. Эти связи чаще всего являются функциональными, так как объясняют, для чего </w:t>
      </w:r>
      <w:proofErr w:type="gramStart"/>
      <w:r w:rsidRPr="007F488B">
        <w:t>то</w:t>
      </w:r>
      <w:proofErr w:type="gramEnd"/>
      <w:r w:rsidRPr="007F488B">
        <w:t xml:space="preserve"> или иное явление существует в языке, как оно употребляется  в разных </w:t>
      </w:r>
      <w:proofErr w:type="spellStart"/>
      <w:r w:rsidRPr="007F488B">
        <w:t>стиях</w:t>
      </w:r>
      <w:proofErr w:type="spellEnd"/>
      <w:r w:rsidRPr="007F488B">
        <w:t xml:space="preserve"> речи.</w:t>
      </w:r>
    </w:p>
    <w:p w:rsidR="00625A22" w:rsidRPr="007F488B" w:rsidRDefault="00625A22" w:rsidP="00625A22">
      <w:pPr>
        <w:jc w:val="both"/>
        <w:rPr>
          <w:b/>
        </w:rPr>
      </w:pPr>
      <w:r w:rsidRPr="007F488B">
        <w:rPr>
          <w:b/>
        </w:rPr>
        <w:t xml:space="preserve"> Русский язык и история.</w:t>
      </w:r>
    </w:p>
    <w:p w:rsidR="00625A22" w:rsidRPr="007F488B" w:rsidRDefault="00625A22" w:rsidP="00625A22">
      <w:pPr>
        <w:jc w:val="both"/>
      </w:pPr>
      <w:r w:rsidRPr="007F488B">
        <w:t>Сведения из истории дают возможность объяснить многие особенности  лексики и фразеологии современного русского языка. Исторические факты в форме диктантов используются при изучении темы «Нормы русского языка». Изучая тему «Основные принципы русской пунктуации», объясняем причины возникновения  знаков препинания с точки зрения истории.</w:t>
      </w:r>
    </w:p>
    <w:p w:rsidR="00625A22" w:rsidRPr="007F488B" w:rsidRDefault="00625A22" w:rsidP="00625A22">
      <w:pPr>
        <w:jc w:val="both"/>
        <w:rPr>
          <w:b/>
        </w:rPr>
      </w:pPr>
      <w:r w:rsidRPr="007F488B">
        <w:rPr>
          <w:b/>
        </w:rPr>
        <w:t>Русский язык и литература.</w:t>
      </w:r>
    </w:p>
    <w:p w:rsidR="00625A22" w:rsidRPr="005700EB" w:rsidRDefault="00625A22" w:rsidP="00625A22">
      <w:pPr>
        <w:jc w:val="both"/>
      </w:pPr>
      <w:r w:rsidRPr="007F488B">
        <w:t xml:space="preserve">Основой связи русского языка и литературы являются различные образцы художественного стиля, примерами которых оказываются изучаемые в 11 классе произведения. Аналогичные наблюдения над языком проводятся  и на тестах других стилей, особенно заметно отличающихся </w:t>
      </w:r>
      <w:proofErr w:type="gramStart"/>
      <w:r w:rsidRPr="007F488B">
        <w:t>от</w:t>
      </w:r>
      <w:proofErr w:type="gramEnd"/>
      <w:r w:rsidRPr="007F488B">
        <w:t xml:space="preserve"> художественного (научного, делового). Чтобы привить любовь учащихся  к русской поэзии в качестве материала для комплексных анализов текста используются стихотворения ру</w:t>
      </w:r>
      <w:r>
        <w:t xml:space="preserve">сских поэтов 19 и 20 веков.    </w:t>
      </w:r>
    </w:p>
    <w:p w:rsidR="00625A22" w:rsidRPr="005700EB" w:rsidRDefault="00625A22" w:rsidP="00625A22">
      <w:pPr>
        <w:shd w:val="clear" w:color="auto" w:fill="FFFFFF"/>
        <w:jc w:val="center"/>
        <w:rPr>
          <w:rFonts w:ascii="Calibri" w:hAnsi="Calibri"/>
          <w:color w:val="000000"/>
        </w:rPr>
      </w:pPr>
      <w:r w:rsidRPr="005700EB">
        <w:rPr>
          <w:b/>
          <w:bCs/>
          <w:color w:val="000000"/>
        </w:rPr>
        <w:t xml:space="preserve">2. Личностные, </w:t>
      </w:r>
      <w:proofErr w:type="spellStart"/>
      <w:r w:rsidRPr="005700EB">
        <w:rPr>
          <w:b/>
          <w:bCs/>
          <w:color w:val="000000"/>
        </w:rPr>
        <w:t>метапредметные</w:t>
      </w:r>
      <w:proofErr w:type="spellEnd"/>
      <w:r w:rsidRPr="005700EB">
        <w:rPr>
          <w:b/>
          <w:bCs/>
          <w:color w:val="000000"/>
        </w:rPr>
        <w:t>, предметные результаты</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xml:space="preserve">Углублённый уровень изучения русского языка в 10 – 11 классах предполагает достижение выпускниками средней (полной) школы следующих личностных, </w:t>
      </w:r>
      <w:proofErr w:type="spellStart"/>
      <w:r w:rsidRPr="00C92387">
        <w:rPr>
          <w:color w:val="000000"/>
        </w:rPr>
        <w:t>метапредметных</w:t>
      </w:r>
      <w:proofErr w:type="spellEnd"/>
      <w:r w:rsidRPr="00C92387">
        <w:rPr>
          <w:color w:val="000000"/>
        </w:rPr>
        <w:t xml:space="preserve"> и предметных результатов.</w:t>
      </w:r>
    </w:p>
    <w:p w:rsidR="00625A22" w:rsidRPr="00C92387" w:rsidRDefault="00625A22" w:rsidP="00625A22">
      <w:pPr>
        <w:shd w:val="clear" w:color="auto" w:fill="FFFFFF"/>
        <w:ind w:firstLine="568"/>
        <w:jc w:val="both"/>
        <w:rPr>
          <w:rFonts w:ascii="Calibri" w:hAnsi="Calibri"/>
          <w:color w:val="000000"/>
          <w:sz w:val="20"/>
          <w:szCs w:val="20"/>
        </w:rPr>
      </w:pPr>
      <w:r w:rsidRPr="005700EB">
        <w:rPr>
          <w:b/>
          <w:bCs/>
          <w:i/>
          <w:iCs/>
          <w:color w:val="000000"/>
        </w:rPr>
        <w:t>Личностными результатами</w:t>
      </w:r>
      <w:r w:rsidRPr="00C92387">
        <w:rPr>
          <w:color w:val="000000"/>
        </w:rPr>
        <w:t> освоения выпускниками средней школы программы по русскому языку на углублённом уровне являются:</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уважение к своему народу, его прошлому, отражённому в языке;</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осознание роли русского языка как государственного языка Российской Федерации и языка межнационального общения;</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осознание своего места в поликультурном мире;</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proofErr w:type="spellStart"/>
      <w:r w:rsidRPr="00C92387">
        <w:rPr>
          <w:color w:val="000000"/>
        </w:rPr>
        <w:t>сформированность</w:t>
      </w:r>
      <w:proofErr w:type="spellEnd"/>
      <w:r w:rsidRPr="00C92387">
        <w:rPr>
          <w:color w:val="000000"/>
        </w:rPr>
        <w:t xml:space="preserve"> мировоззрения, соответствующего современному уровню развития гуманитарной науки; готовность участвовать в диалоге культур;</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потребность саморазвития, в том числе речевого, понимание роли языка в процессах познания;</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готовность к самостоятельной творческой и ответственной деятельности;</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 xml:space="preserve">готовность и способность вести диалог с другими людьми; </w:t>
      </w:r>
      <w:proofErr w:type="spellStart"/>
      <w:r w:rsidRPr="00C92387">
        <w:rPr>
          <w:color w:val="000000"/>
        </w:rPr>
        <w:t>сформированность</w:t>
      </w:r>
      <w:proofErr w:type="spellEnd"/>
      <w:r w:rsidRPr="00C92387">
        <w:rPr>
          <w:color w:val="000000"/>
        </w:rPr>
        <w:t xml:space="preserve"> навыков сотрудничества;</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t>эстетическое отношение к языку и речи, осознание их выразительных возможностей;</w:t>
      </w:r>
    </w:p>
    <w:p w:rsidR="00625A22" w:rsidRPr="00C92387" w:rsidRDefault="00625A22" w:rsidP="00625A22">
      <w:pPr>
        <w:numPr>
          <w:ilvl w:val="0"/>
          <w:numId w:val="5"/>
        </w:numPr>
        <w:shd w:val="clear" w:color="auto" w:fill="FFFFFF"/>
        <w:spacing w:before="30" w:after="30"/>
        <w:ind w:left="1286"/>
        <w:jc w:val="both"/>
        <w:rPr>
          <w:rFonts w:ascii="Calibri" w:hAnsi="Calibri" w:cs="Arial"/>
          <w:color w:val="000000"/>
          <w:sz w:val="20"/>
          <w:szCs w:val="20"/>
        </w:rPr>
      </w:pPr>
      <w:r w:rsidRPr="00C92387">
        <w:rPr>
          <w:color w:val="000000"/>
        </w:rPr>
        <w:lastRenderedPageBreak/>
        <w:t>нравственное сознание и поведение на основе общечеловеческих ценностей.</w:t>
      </w:r>
    </w:p>
    <w:p w:rsidR="00625A22" w:rsidRPr="00C92387" w:rsidRDefault="00625A22" w:rsidP="00625A22">
      <w:pPr>
        <w:shd w:val="clear" w:color="auto" w:fill="FFFFFF"/>
        <w:ind w:firstLine="568"/>
        <w:jc w:val="both"/>
        <w:rPr>
          <w:rFonts w:ascii="Calibri" w:hAnsi="Calibri"/>
          <w:color w:val="000000"/>
          <w:sz w:val="20"/>
          <w:szCs w:val="20"/>
        </w:rPr>
      </w:pPr>
      <w:proofErr w:type="spellStart"/>
      <w:r w:rsidRPr="005700EB">
        <w:rPr>
          <w:b/>
          <w:bCs/>
          <w:i/>
          <w:iCs/>
          <w:color w:val="000000"/>
        </w:rPr>
        <w:t>Метапредметными</w:t>
      </w:r>
      <w:proofErr w:type="spellEnd"/>
      <w:r w:rsidRPr="005700EB">
        <w:rPr>
          <w:color w:val="000000"/>
        </w:rPr>
        <w:t> </w:t>
      </w:r>
      <w:r w:rsidRPr="00C92387">
        <w:rPr>
          <w:color w:val="000000"/>
        </w:rPr>
        <w:t>результатами освоения выпускниками средней школы программы по русскому языку на углублённом уровне являются:</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эффективно общаться в процессе совместной деятельности со всеми её участниками, не допускать конфликтов;</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способность к самостоятельному поиску информации, в том числе умение пользоваться лингвистическими словарями;</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критически оценивать и интерпретировать информацию, получаемую из различных источников;</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владение всеми видами речевой деятельности: говорением, слушанием, чтением и письмом;</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свободное владение устной и письменной формой речи, диалогом и монологом;</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определять цели деятельности и планировать её, контролировать и корректировать деятельность;</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оценивать свою и чужую речь с эстетических и нравственных позиций;</w:t>
      </w:r>
    </w:p>
    <w:p w:rsidR="00625A22" w:rsidRPr="00C92387" w:rsidRDefault="00625A22" w:rsidP="00625A22">
      <w:pPr>
        <w:numPr>
          <w:ilvl w:val="0"/>
          <w:numId w:val="6"/>
        </w:numPr>
        <w:shd w:val="clear" w:color="auto" w:fill="FFFFFF"/>
        <w:spacing w:before="30" w:after="30"/>
        <w:ind w:left="0"/>
        <w:jc w:val="both"/>
        <w:rPr>
          <w:rFonts w:ascii="Calibri" w:hAnsi="Calibri" w:cs="Arial"/>
          <w:color w:val="000000"/>
          <w:sz w:val="20"/>
          <w:szCs w:val="20"/>
        </w:rPr>
      </w:pPr>
      <w:r w:rsidRPr="00C92387">
        <w:rPr>
          <w:color w:val="000000"/>
        </w:rPr>
        <w:t>умение выбирать стратегию поведения, позволяющую достичь максимального эффекта.</w:t>
      </w:r>
    </w:p>
    <w:p w:rsidR="00625A22" w:rsidRPr="005700EB" w:rsidRDefault="00625A22" w:rsidP="00625A22">
      <w:pPr>
        <w:shd w:val="clear" w:color="auto" w:fill="FFFFFF"/>
        <w:ind w:firstLine="568"/>
        <w:jc w:val="both"/>
        <w:rPr>
          <w:rFonts w:ascii="Calibri" w:hAnsi="Calibri"/>
          <w:color w:val="000000"/>
        </w:rPr>
      </w:pPr>
      <w:r w:rsidRPr="00C92387">
        <w:rPr>
          <w:color w:val="000000"/>
        </w:rPr>
        <w:t> </w:t>
      </w:r>
      <w:r w:rsidRPr="005700EB">
        <w:rPr>
          <w:b/>
          <w:bCs/>
          <w:i/>
          <w:iCs/>
          <w:color w:val="000000"/>
        </w:rPr>
        <w:t>Предметными результатами</w:t>
      </w:r>
      <w:r w:rsidRPr="005700EB">
        <w:rPr>
          <w:color w:val="000000"/>
        </w:rPr>
        <w:t> </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i/>
          <w:iCs/>
          <w:color w:val="000000"/>
          <w:u w:val="single"/>
        </w:rPr>
        <w:t>Выпускник на углублённом уровне научится:</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воспринимать лингвистику как часть общечеловеческого гуманитарного знания;</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рассматривать язык в качестве многофункциональной развивающейся системы;</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распознавать уровни и единицы языка в предъявленном тексте и видеть взаимосвязь между ними;</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комментировать авторские высказывания на различные темы (в том числе о богатстве и выразительности русского языка);</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отмечать отличия языка художественной литературы от других разновидностей современного русского языка;</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использовать синонимические ресурсы русского языка для более точного выражения мысли и усиления выразительности речи;</w:t>
      </w:r>
    </w:p>
    <w:p w:rsidR="00625A22" w:rsidRPr="00C92387" w:rsidRDefault="00625A22" w:rsidP="00625A22">
      <w:pPr>
        <w:numPr>
          <w:ilvl w:val="0"/>
          <w:numId w:val="7"/>
        </w:numPr>
        <w:shd w:val="clear" w:color="auto" w:fill="FFFFFF"/>
        <w:spacing w:before="30" w:after="30"/>
        <w:ind w:left="0"/>
        <w:jc w:val="both"/>
        <w:rPr>
          <w:rFonts w:ascii="Calibri" w:hAnsi="Calibri" w:cs="Arial"/>
          <w:color w:val="000000"/>
          <w:sz w:val="20"/>
          <w:szCs w:val="20"/>
        </w:rPr>
      </w:pPr>
      <w:r w:rsidRPr="00C92387">
        <w:rPr>
          <w:color w:val="000000"/>
        </w:rPr>
        <w:t>иметь представление об историческом развитии русского языка и истории русского языкознания;</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выражать согласие или несогласие с мнением собеседника в соответствии с правилами ведения диалогической речи;</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дифференцировать главную и второстепенную информацию, известную и неизвестную информацию в прослушанном тексте;</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проводить самостоятельный поиск текстовой и нетекстовой информации, отбирать и анализировать полученную информацию;</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оценивать стилистические ресурсы языка;</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сохранять стилевое единство при создании текста заданного функционального стиля;</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создавать отзывы и рецензии на предложенный текст;</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 xml:space="preserve">соблюдать культуру чтения, говорения, </w:t>
      </w:r>
      <w:proofErr w:type="spellStart"/>
      <w:r w:rsidRPr="00C92387">
        <w:rPr>
          <w:color w:val="000000"/>
        </w:rPr>
        <w:t>аудирования</w:t>
      </w:r>
      <w:proofErr w:type="spellEnd"/>
      <w:r w:rsidRPr="00C92387">
        <w:rPr>
          <w:color w:val="000000"/>
        </w:rPr>
        <w:t xml:space="preserve"> и письма;</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соблюдать культуру научного и делового общения в устной и письменной форме, в том числе при обсуждении дискуссионных проблем;</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соблюдать нормы речевого поведения в разговорной речи, а также в учебно-научной и официально-деловой сферах общения;</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lastRenderedPageBreak/>
        <w:t>осуществлять речевой самоконтроль;</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совершенствовать орфографические и пунктуационные умения и навыки на основе знаний о нормах русского литературного языка;</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использовать основные нормативные словари и справочники для расширения словарного запаса и спектра используемых языковых средств;</w:t>
      </w:r>
    </w:p>
    <w:p w:rsidR="00625A22" w:rsidRPr="00C92387" w:rsidRDefault="00625A22" w:rsidP="00625A22">
      <w:pPr>
        <w:numPr>
          <w:ilvl w:val="0"/>
          <w:numId w:val="8"/>
        </w:numPr>
        <w:shd w:val="clear" w:color="auto" w:fill="FFFFFF"/>
        <w:spacing w:before="30" w:after="30"/>
        <w:ind w:left="0"/>
        <w:jc w:val="both"/>
        <w:rPr>
          <w:rFonts w:ascii="Calibri" w:hAnsi="Calibri" w:cs="Arial"/>
          <w:color w:val="000000"/>
          <w:sz w:val="20"/>
          <w:szCs w:val="20"/>
        </w:rPr>
      </w:pPr>
      <w:r w:rsidRPr="00C92387">
        <w:rPr>
          <w:color w:val="000000"/>
        </w:rPr>
        <w:t>оценивать эстетическую сторону речевого высказывания при анализе текстов (в том числе художественной литературы).</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i/>
          <w:iCs/>
          <w:color w:val="000000"/>
          <w:u w:val="single"/>
        </w:rPr>
        <w:t>Выпускник на углублённом уровне получит возможность научиться:</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проводить комплексный анализ языковых единиц в тексте;</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выделять и описывать социальные функции русского языка;</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анализировать языковые явления и факты, допускающие неоднозначную интерпретацию;</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характеризовать роль форм русского языка в становлении и развитии русского языка;</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проводить анализ прочитанных и прослушанных текстов и представлять их в виде доклада, статьи, рецензии, резюме;</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проводить комплексный лингвистический анализ текста в соответствии с его функционально-стилевой и жанровой принадлежностью;</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критически оценивать устный монологический текст и устный диалогический текст;</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выступать перед аудиторией с текстами различной жанровой принадлежности;</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 xml:space="preserve">осуществлять речевой самоконтроль, самооценку, </w:t>
      </w:r>
      <w:proofErr w:type="spellStart"/>
      <w:r w:rsidRPr="00C92387">
        <w:rPr>
          <w:color w:val="000000"/>
        </w:rPr>
        <w:t>самокоррекцию</w:t>
      </w:r>
      <w:proofErr w:type="spellEnd"/>
      <w:r w:rsidRPr="00C92387">
        <w:rPr>
          <w:color w:val="000000"/>
        </w:rPr>
        <w:t>;</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использовать языковые средства с учетом вариативности современного русского языка;</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проводить анализ коммуникативных качеств и эффективности речи;</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редактировать устные и письменные тексты различных стилей и жанров на основе знаний о нормах русского литературного языка;</w:t>
      </w:r>
    </w:p>
    <w:p w:rsidR="00625A22" w:rsidRPr="00C92387" w:rsidRDefault="00625A22" w:rsidP="00625A22">
      <w:pPr>
        <w:numPr>
          <w:ilvl w:val="0"/>
          <w:numId w:val="9"/>
        </w:numPr>
        <w:shd w:val="clear" w:color="auto" w:fill="FFFFFF"/>
        <w:spacing w:before="30" w:after="30"/>
        <w:ind w:left="0"/>
        <w:jc w:val="both"/>
        <w:rPr>
          <w:rFonts w:ascii="Calibri" w:hAnsi="Calibri" w:cs="Arial"/>
          <w:color w:val="000000"/>
          <w:sz w:val="20"/>
          <w:szCs w:val="20"/>
        </w:rPr>
      </w:pPr>
      <w:r w:rsidRPr="00C92387">
        <w:rPr>
          <w:color w:val="000000"/>
        </w:rPr>
        <w:t>определять пути совершенствования собственных коммуникативных способностей и культуры речи.</w:t>
      </w:r>
    </w:p>
    <w:p w:rsidR="00625A22" w:rsidRPr="005700EB" w:rsidRDefault="00625A22" w:rsidP="00625A22">
      <w:pPr>
        <w:shd w:val="clear" w:color="auto" w:fill="FFFFFF"/>
        <w:jc w:val="center"/>
        <w:rPr>
          <w:rFonts w:ascii="Calibri" w:hAnsi="Calibri"/>
          <w:color w:val="000000"/>
        </w:rPr>
      </w:pPr>
      <w:r w:rsidRPr="005700EB">
        <w:rPr>
          <w:b/>
          <w:bCs/>
          <w:color w:val="000000"/>
        </w:rPr>
        <w:t xml:space="preserve">Требования к уровню подготовки </w:t>
      </w:r>
      <w:proofErr w:type="gramStart"/>
      <w:r w:rsidRPr="005700EB">
        <w:rPr>
          <w:b/>
          <w:bCs/>
          <w:color w:val="000000"/>
        </w:rPr>
        <w:t>обу</w:t>
      </w:r>
      <w:r>
        <w:rPr>
          <w:b/>
          <w:bCs/>
          <w:color w:val="000000"/>
        </w:rPr>
        <w:t>чающихся</w:t>
      </w:r>
      <w:proofErr w:type="gramEnd"/>
      <w:r>
        <w:rPr>
          <w:b/>
          <w:bCs/>
          <w:color w:val="000000"/>
        </w:rPr>
        <w:t xml:space="preserve"> 11</w:t>
      </w:r>
      <w:r w:rsidRPr="005700EB">
        <w:rPr>
          <w:b/>
          <w:bCs/>
          <w:color w:val="000000"/>
        </w:rPr>
        <w:t xml:space="preserve"> класса</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В результате изучения русского языка на профильном уровне ученик должен</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color w:val="000000"/>
        </w:rPr>
        <w:t>знать/понимать</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системное устройство языка, взаимосвязь его уровней и единиц;</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понятие языковой нормы, ее функций, современные тенденции в развитии норм русского литературного языка;</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компоненты речевой ситуации; основные условия эффективности речевого общения;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C92387">
        <w:rPr>
          <w:color w:val="000000"/>
        </w:rPr>
        <w:t>сферах</w:t>
      </w:r>
      <w:proofErr w:type="gramEnd"/>
      <w:r w:rsidRPr="00C92387">
        <w:rPr>
          <w:color w:val="000000"/>
        </w:rPr>
        <w:t xml:space="preserve"> общения;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color w:val="000000"/>
        </w:rPr>
        <w:t>уметь</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проводить различные виды анализа языковых единиц; языковых явлений и фактов, допускающих неоднозначную интерпретацию;</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разграничивать варианты норм, преднамеренные и непреднамеренные нарушения языковой нормы;</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проводить лингвистический анализ учебно-научных, деловых, публицистических, разговорных и художественных текстов;</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объяснять взаимосвязь фактов языка и истории, языка и культуры русского и других народов;</w:t>
      </w:r>
    </w:p>
    <w:p w:rsidR="00625A22" w:rsidRPr="00C92387" w:rsidRDefault="00625A22" w:rsidP="00625A22">
      <w:pPr>
        <w:shd w:val="clear" w:color="auto" w:fill="FFFFFF"/>
        <w:ind w:firstLine="568"/>
        <w:jc w:val="both"/>
        <w:rPr>
          <w:rFonts w:ascii="Calibri" w:hAnsi="Calibri"/>
          <w:color w:val="000000"/>
          <w:sz w:val="20"/>
          <w:szCs w:val="20"/>
        </w:rPr>
      </w:pPr>
      <w:proofErr w:type="spellStart"/>
      <w:r w:rsidRPr="00C92387">
        <w:rPr>
          <w:b/>
          <w:bCs/>
          <w:color w:val="000000"/>
        </w:rPr>
        <w:t>аудирование</w:t>
      </w:r>
      <w:proofErr w:type="spellEnd"/>
      <w:r w:rsidRPr="00C92387">
        <w:rPr>
          <w:b/>
          <w:bCs/>
          <w:color w:val="000000"/>
        </w:rPr>
        <w:t xml:space="preserve"> и чтение</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lastRenderedPageBreak/>
        <w:t xml:space="preserve">•        использовать разные виды чтения (ознакомительно-изучающее, </w:t>
      </w:r>
      <w:proofErr w:type="gramStart"/>
      <w:r w:rsidRPr="00C92387">
        <w:rPr>
          <w:color w:val="000000"/>
        </w:rPr>
        <w:t>ознакомительно-реферативное</w:t>
      </w:r>
      <w:proofErr w:type="gramEnd"/>
      <w:r w:rsidRPr="00C92387">
        <w:rPr>
          <w:color w:val="000000"/>
        </w:rPr>
        <w:t xml:space="preserve"> и др.) в зависимости от коммуникативной задачи;</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владеть основными приемами информационной переработки устного и письменного текста;</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color w:val="000000"/>
        </w:rPr>
        <w:t>говорение и письмо</w:t>
      </w:r>
    </w:p>
    <w:p w:rsidR="00625A22" w:rsidRPr="00C92387" w:rsidRDefault="00625A22" w:rsidP="00625A22">
      <w:pPr>
        <w:shd w:val="clear" w:color="auto" w:fill="FFFFFF"/>
        <w:ind w:firstLine="568"/>
        <w:jc w:val="both"/>
        <w:rPr>
          <w:rFonts w:ascii="Calibri" w:hAnsi="Calibri"/>
          <w:color w:val="000000"/>
          <w:sz w:val="20"/>
          <w:szCs w:val="20"/>
        </w:rPr>
      </w:pPr>
      <w:proofErr w:type="gramStart"/>
      <w:r w:rsidRPr="00C92387">
        <w:rPr>
          <w:color w:val="000000"/>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применять в практике письма орфографические и пунктуационные нормы современного русского литературного языка;</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соблюдать нормы речевого поведения в различных сферах и ситуациях общения, в том числе при обсуждении дискуссионных проблем;</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color w:val="000000"/>
        </w:rPr>
        <w:t xml:space="preserve">использовать приобретенные знания и умения в практической деятельности и повседневной жизни </w:t>
      </w:r>
      <w:proofErr w:type="gramStart"/>
      <w:r w:rsidRPr="00C92387">
        <w:rPr>
          <w:b/>
          <w:bCs/>
          <w:color w:val="000000"/>
        </w:rPr>
        <w:t>для</w:t>
      </w:r>
      <w:proofErr w:type="gramEnd"/>
      <w:r w:rsidRPr="00C92387">
        <w:rPr>
          <w:b/>
          <w:bCs/>
          <w:color w:val="000000"/>
        </w:rPr>
        <w:t>:</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625A22" w:rsidRPr="00C92387" w:rsidRDefault="00625A22" w:rsidP="00625A22">
      <w:pPr>
        <w:shd w:val="clear" w:color="auto" w:fill="FFFFFF"/>
        <w:ind w:firstLine="568"/>
        <w:jc w:val="both"/>
        <w:rPr>
          <w:rFonts w:ascii="Calibri" w:hAnsi="Calibri"/>
          <w:color w:val="000000"/>
          <w:sz w:val="20"/>
          <w:szCs w:val="20"/>
        </w:rPr>
      </w:pPr>
      <w:r w:rsidRPr="00C92387">
        <w:rPr>
          <w:color w:val="000000"/>
        </w:rPr>
        <w:t>•        удовлетворения познавательных интересов в области гуманитарных наук;</w:t>
      </w:r>
    </w:p>
    <w:p w:rsidR="00625A22" w:rsidRDefault="00625A22" w:rsidP="00625A22">
      <w:pPr>
        <w:shd w:val="clear" w:color="auto" w:fill="FFFFFF"/>
        <w:jc w:val="both"/>
        <w:rPr>
          <w:b/>
          <w:bCs/>
          <w:color w:val="000000"/>
          <w:sz w:val="32"/>
          <w:szCs w:val="32"/>
        </w:rPr>
      </w:pPr>
      <w:r w:rsidRPr="00C92387">
        <w:rPr>
          <w:color w:val="000000"/>
        </w:rPr>
        <w:t>•        самообразования и активного участия в производственной, культурной и общественной жизни государства.</w:t>
      </w:r>
    </w:p>
    <w:p w:rsidR="00625A22" w:rsidRPr="005700EB" w:rsidRDefault="00625A22" w:rsidP="00625A22">
      <w:pPr>
        <w:shd w:val="clear" w:color="auto" w:fill="FFFFFF"/>
        <w:jc w:val="center"/>
        <w:rPr>
          <w:rFonts w:ascii="Calibri" w:hAnsi="Calibri"/>
          <w:color w:val="000000"/>
        </w:rPr>
      </w:pPr>
      <w:r w:rsidRPr="005700EB">
        <w:rPr>
          <w:b/>
          <w:bCs/>
          <w:color w:val="000000"/>
        </w:rPr>
        <w:t>Формы организации образовательного процесса</w:t>
      </w:r>
    </w:p>
    <w:p w:rsidR="00625A22" w:rsidRPr="00C92387" w:rsidRDefault="00625A22" w:rsidP="00625A22">
      <w:pPr>
        <w:shd w:val="clear" w:color="auto" w:fill="FFFFFF"/>
        <w:jc w:val="both"/>
        <w:rPr>
          <w:rFonts w:ascii="Calibri" w:hAnsi="Calibri"/>
          <w:color w:val="000000"/>
          <w:sz w:val="20"/>
          <w:szCs w:val="20"/>
        </w:rPr>
      </w:pPr>
      <w:r w:rsidRPr="00C92387">
        <w:rPr>
          <w:color w:val="000000"/>
        </w:rPr>
        <w:t>         С целью достижения качественных результатов  образования в процессе реализации данной образовательной программы по курсу русского языка использованы:</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b/>
          <w:bCs/>
          <w:i/>
          <w:iCs/>
          <w:color w:val="000000"/>
        </w:rPr>
        <w:t>Формы обучения</w:t>
      </w:r>
      <w:r w:rsidRPr="00C92387">
        <w:rPr>
          <w:color w:val="000000"/>
        </w:rPr>
        <w:t>:</w:t>
      </w:r>
    </w:p>
    <w:p w:rsidR="00625A22" w:rsidRPr="00C92387" w:rsidRDefault="00625A22" w:rsidP="00625A22">
      <w:pPr>
        <w:shd w:val="clear" w:color="auto" w:fill="FFFFFF"/>
        <w:ind w:right="62" w:firstLine="568"/>
        <w:jc w:val="both"/>
        <w:rPr>
          <w:rFonts w:ascii="Calibri" w:hAnsi="Calibri"/>
          <w:color w:val="000000"/>
          <w:sz w:val="20"/>
          <w:szCs w:val="20"/>
        </w:rPr>
      </w:pPr>
      <w:proofErr w:type="gramStart"/>
      <w:r w:rsidRPr="00C92387">
        <w:rPr>
          <w:color w:val="000000"/>
        </w:rPr>
        <w:t>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практикумы, конференции, игры, тренинги</w:t>
      </w:r>
      <w:r w:rsidRPr="00C92387">
        <w:rPr>
          <w:b/>
          <w:bCs/>
          <w:color w:val="000000"/>
        </w:rPr>
        <w:t>.</w:t>
      </w:r>
      <w:proofErr w:type="gramEnd"/>
    </w:p>
    <w:p w:rsidR="00625A22" w:rsidRPr="00C92387" w:rsidRDefault="00625A22" w:rsidP="00625A22">
      <w:pPr>
        <w:shd w:val="clear" w:color="auto" w:fill="FFFFFF"/>
        <w:ind w:right="62" w:firstLine="568"/>
        <w:jc w:val="both"/>
        <w:rPr>
          <w:rFonts w:ascii="Calibri" w:hAnsi="Calibri"/>
          <w:color w:val="000000"/>
          <w:sz w:val="20"/>
          <w:szCs w:val="20"/>
        </w:rPr>
      </w:pPr>
      <w:r w:rsidRPr="00C92387">
        <w:rPr>
          <w:b/>
          <w:bCs/>
          <w:i/>
          <w:iCs/>
          <w:color w:val="000000"/>
        </w:rPr>
        <w:t>Технологии образования</w:t>
      </w:r>
      <w:r w:rsidRPr="00C92387">
        <w:rPr>
          <w:color w:val="000000"/>
        </w:rPr>
        <w:t>:</w:t>
      </w:r>
    </w:p>
    <w:p w:rsidR="00625A22" w:rsidRPr="00C92387" w:rsidRDefault="00625A22" w:rsidP="00625A22">
      <w:pPr>
        <w:shd w:val="clear" w:color="auto" w:fill="FFFFFF"/>
        <w:ind w:right="62" w:firstLine="568"/>
        <w:jc w:val="both"/>
        <w:rPr>
          <w:rFonts w:ascii="Calibri" w:hAnsi="Calibri"/>
          <w:color w:val="000000"/>
          <w:sz w:val="20"/>
          <w:szCs w:val="20"/>
        </w:rPr>
      </w:pPr>
      <w:proofErr w:type="gramStart"/>
      <w:r w:rsidRPr="00C92387">
        <w:rPr>
          <w:color w:val="000000"/>
        </w:rPr>
        <w:t xml:space="preserve">развитие критического мышления через чтение и письмо (РКМЧП), </w:t>
      </w:r>
      <w:proofErr w:type="spellStart"/>
      <w:r w:rsidRPr="00C92387">
        <w:rPr>
          <w:color w:val="000000"/>
        </w:rPr>
        <w:t>деятельностного</w:t>
      </w:r>
      <w:proofErr w:type="spellEnd"/>
      <w:r w:rsidRPr="00C92387">
        <w:rPr>
          <w:color w:val="000000"/>
        </w:rPr>
        <w:t xml:space="preserve"> метода, метод проектов, игровые, развивающего обучения, обучения в сотрудничестве (групповые технологии), проблемного обучения, развития исследовательских навыков, информационно-коммуникационные, </w:t>
      </w:r>
      <w:proofErr w:type="spellStart"/>
      <w:r w:rsidRPr="00C92387">
        <w:rPr>
          <w:color w:val="000000"/>
        </w:rPr>
        <w:t>здоровьесбережения</w:t>
      </w:r>
      <w:proofErr w:type="spellEnd"/>
      <w:r w:rsidRPr="00C92387">
        <w:rPr>
          <w:color w:val="000000"/>
        </w:rPr>
        <w:t>, технология уровневой дифференциации, технология мастерских на уроках русского языка и литературы,  и другие;</w:t>
      </w:r>
      <w:proofErr w:type="gramEnd"/>
    </w:p>
    <w:p w:rsidR="00625A22" w:rsidRPr="00C92387" w:rsidRDefault="00625A22" w:rsidP="00625A22">
      <w:pPr>
        <w:shd w:val="clear" w:color="auto" w:fill="FFFFFF"/>
        <w:ind w:right="62" w:firstLine="568"/>
        <w:jc w:val="both"/>
        <w:rPr>
          <w:rFonts w:ascii="Calibri" w:hAnsi="Calibri"/>
          <w:color w:val="000000"/>
          <w:sz w:val="20"/>
          <w:szCs w:val="20"/>
        </w:rPr>
      </w:pPr>
      <w:r w:rsidRPr="00C92387">
        <w:rPr>
          <w:b/>
          <w:bCs/>
          <w:i/>
          <w:iCs/>
          <w:color w:val="000000"/>
        </w:rPr>
        <w:t>Основные методы</w:t>
      </w:r>
      <w:r w:rsidRPr="00C92387">
        <w:rPr>
          <w:color w:val="000000"/>
        </w:rPr>
        <w:t>, </w:t>
      </w:r>
      <w:r w:rsidRPr="00C92387">
        <w:rPr>
          <w:b/>
          <w:bCs/>
          <w:i/>
          <w:iCs/>
          <w:color w:val="000000"/>
        </w:rPr>
        <w:t>используемые в различных сочетаниях</w:t>
      </w:r>
      <w:r w:rsidRPr="00C92387">
        <w:rPr>
          <w:color w:val="000000"/>
        </w:rPr>
        <w:t>:</w:t>
      </w:r>
    </w:p>
    <w:p w:rsidR="00625A22" w:rsidRPr="00C92387" w:rsidRDefault="00625A22" w:rsidP="00625A22">
      <w:pPr>
        <w:shd w:val="clear" w:color="auto" w:fill="FFFFFF"/>
        <w:ind w:right="62" w:firstLine="568"/>
        <w:jc w:val="both"/>
        <w:rPr>
          <w:rFonts w:ascii="Calibri" w:hAnsi="Calibri"/>
          <w:color w:val="000000"/>
          <w:sz w:val="20"/>
          <w:szCs w:val="20"/>
        </w:rPr>
      </w:pPr>
      <w:proofErr w:type="spellStart"/>
      <w:proofErr w:type="gramStart"/>
      <w:r w:rsidRPr="00C92387">
        <w:rPr>
          <w:color w:val="000000"/>
        </w:rPr>
        <w:t>системно-деятельностныйподход</w:t>
      </w:r>
      <w:proofErr w:type="spellEnd"/>
      <w:r w:rsidRPr="00C92387">
        <w:rPr>
          <w:color w:val="000000"/>
        </w:rPr>
        <w:t>,  личностно-ориентированный подход, дифференцированный подход, словесные, наглядные, практические, индуктивные, дедуктивные, репродуктивные, проблемно-поисковые методы, методы самостоятельной работы  и работы под управлением учителя;</w:t>
      </w:r>
      <w:proofErr w:type="gramEnd"/>
    </w:p>
    <w:p w:rsidR="00625A22" w:rsidRPr="00C92387" w:rsidRDefault="00625A22" w:rsidP="00625A22">
      <w:pPr>
        <w:shd w:val="clear" w:color="auto" w:fill="FFFFFF"/>
        <w:ind w:right="62" w:firstLine="568"/>
        <w:jc w:val="both"/>
        <w:rPr>
          <w:rFonts w:ascii="Calibri" w:hAnsi="Calibri"/>
          <w:color w:val="000000"/>
          <w:sz w:val="20"/>
          <w:szCs w:val="20"/>
        </w:rPr>
      </w:pPr>
      <w:r w:rsidRPr="00C92387">
        <w:rPr>
          <w:b/>
          <w:bCs/>
          <w:i/>
          <w:iCs/>
          <w:color w:val="000000"/>
        </w:rPr>
        <w:lastRenderedPageBreak/>
        <w:t>Формы организации работы учащихся: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1.Индивидуальная.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2.Коллективная: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фронтальная;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парная;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групповая.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b/>
          <w:bCs/>
          <w:i/>
          <w:iCs/>
          <w:color w:val="000000"/>
        </w:rPr>
        <w:t>Виды деятельности учащихся: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Устные сообщения;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Обсуждения;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Мини – сочинения и сочинения;</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Работа с источниками;</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Доклады;</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Защита презентаций;</w:t>
      </w:r>
    </w:p>
    <w:p w:rsidR="00625A22" w:rsidRPr="00C92387" w:rsidRDefault="00625A22" w:rsidP="00625A22">
      <w:pPr>
        <w:shd w:val="clear" w:color="auto" w:fill="FFFFFF"/>
        <w:ind w:right="62" w:firstLine="568"/>
        <w:jc w:val="both"/>
        <w:rPr>
          <w:rFonts w:ascii="Calibri" w:hAnsi="Calibri"/>
          <w:color w:val="000000"/>
          <w:sz w:val="20"/>
          <w:szCs w:val="20"/>
        </w:rPr>
      </w:pPr>
      <w:r w:rsidRPr="00C92387">
        <w:rPr>
          <w:color w:val="000000"/>
        </w:rPr>
        <w:t>- Учебные проекты.</w:t>
      </w:r>
    </w:p>
    <w:p w:rsidR="00625A22" w:rsidRPr="00C92387" w:rsidRDefault="00625A22" w:rsidP="00625A22">
      <w:pPr>
        <w:shd w:val="clear" w:color="auto" w:fill="FFFFFF"/>
        <w:ind w:firstLine="568"/>
        <w:rPr>
          <w:rFonts w:ascii="Calibri" w:hAnsi="Calibri"/>
          <w:color w:val="000000"/>
          <w:sz w:val="20"/>
          <w:szCs w:val="20"/>
        </w:rPr>
      </w:pPr>
      <w:r w:rsidRPr="00C92387">
        <w:rPr>
          <w:b/>
          <w:bCs/>
          <w:i/>
          <w:iCs/>
          <w:color w:val="000000"/>
        </w:rPr>
        <w:t>Методы мониторинга знаний и умений учащихся:</w:t>
      </w:r>
    </w:p>
    <w:p w:rsidR="00625A22" w:rsidRPr="00C92387" w:rsidRDefault="00625A22" w:rsidP="00625A22">
      <w:pPr>
        <w:numPr>
          <w:ilvl w:val="0"/>
          <w:numId w:val="10"/>
        </w:numPr>
        <w:shd w:val="clear" w:color="auto" w:fill="FFFFFF"/>
        <w:spacing w:before="30" w:after="30"/>
        <w:ind w:right="62" w:firstLine="566"/>
        <w:jc w:val="both"/>
        <w:rPr>
          <w:rFonts w:ascii="Calibri" w:hAnsi="Calibri" w:cs="Arial"/>
          <w:color w:val="000000"/>
          <w:sz w:val="20"/>
          <w:szCs w:val="20"/>
        </w:rPr>
      </w:pPr>
      <w:r w:rsidRPr="00C92387">
        <w:rPr>
          <w:color w:val="000000"/>
        </w:rPr>
        <w:t>тесты,</w:t>
      </w:r>
    </w:p>
    <w:p w:rsidR="00625A22" w:rsidRPr="00C92387" w:rsidRDefault="00625A22" w:rsidP="00625A22">
      <w:pPr>
        <w:numPr>
          <w:ilvl w:val="0"/>
          <w:numId w:val="10"/>
        </w:numPr>
        <w:shd w:val="clear" w:color="auto" w:fill="FFFFFF"/>
        <w:spacing w:before="30" w:after="30"/>
        <w:ind w:right="62" w:firstLine="566"/>
        <w:jc w:val="both"/>
        <w:rPr>
          <w:rFonts w:ascii="Calibri" w:hAnsi="Calibri" w:cs="Arial"/>
          <w:color w:val="000000"/>
          <w:sz w:val="20"/>
          <w:szCs w:val="20"/>
        </w:rPr>
      </w:pPr>
      <w:r w:rsidRPr="00C92387">
        <w:rPr>
          <w:color w:val="000000"/>
        </w:rPr>
        <w:t>контрольные работы,</w:t>
      </w:r>
    </w:p>
    <w:p w:rsidR="00625A22" w:rsidRPr="00C92387" w:rsidRDefault="00625A22" w:rsidP="00625A22">
      <w:pPr>
        <w:numPr>
          <w:ilvl w:val="0"/>
          <w:numId w:val="10"/>
        </w:numPr>
        <w:shd w:val="clear" w:color="auto" w:fill="FFFFFF"/>
        <w:spacing w:before="30" w:after="30"/>
        <w:ind w:right="62" w:firstLine="566"/>
        <w:jc w:val="both"/>
        <w:rPr>
          <w:rFonts w:ascii="Calibri" w:hAnsi="Calibri" w:cs="Arial"/>
          <w:color w:val="000000"/>
          <w:sz w:val="20"/>
          <w:szCs w:val="20"/>
        </w:rPr>
      </w:pPr>
      <w:r w:rsidRPr="00C92387">
        <w:rPr>
          <w:color w:val="000000"/>
        </w:rPr>
        <w:t>устный опрос,</w:t>
      </w:r>
    </w:p>
    <w:p w:rsidR="00625A22" w:rsidRPr="00C92387" w:rsidRDefault="00625A22" w:rsidP="00625A22">
      <w:pPr>
        <w:numPr>
          <w:ilvl w:val="0"/>
          <w:numId w:val="10"/>
        </w:numPr>
        <w:shd w:val="clear" w:color="auto" w:fill="FFFFFF"/>
        <w:spacing w:before="30" w:after="30"/>
        <w:ind w:right="62" w:firstLine="566"/>
        <w:jc w:val="both"/>
        <w:rPr>
          <w:rFonts w:ascii="Calibri" w:hAnsi="Calibri" w:cs="Arial"/>
          <w:color w:val="000000"/>
          <w:sz w:val="20"/>
          <w:szCs w:val="20"/>
        </w:rPr>
      </w:pPr>
      <w:r w:rsidRPr="00C92387">
        <w:rPr>
          <w:color w:val="000000"/>
        </w:rPr>
        <w:t>творческие работы (рефераты, проекты, презентации) и т.д.</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i/>
          <w:iCs/>
          <w:color w:val="00000A"/>
        </w:rPr>
        <w:t>Виды контроля:</w:t>
      </w:r>
    </w:p>
    <w:p w:rsidR="00625A22" w:rsidRPr="00C92387" w:rsidRDefault="00625A22" w:rsidP="00625A22">
      <w:pPr>
        <w:numPr>
          <w:ilvl w:val="0"/>
          <w:numId w:val="11"/>
        </w:numPr>
        <w:shd w:val="clear" w:color="auto" w:fill="FFFFFF"/>
        <w:spacing w:before="30" w:after="30"/>
        <w:ind w:firstLine="566"/>
        <w:jc w:val="both"/>
        <w:rPr>
          <w:rFonts w:ascii="Calibri" w:hAnsi="Calibri" w:cs="Arial"/>
          <w:color w:val="000000"/>
          <w:sz w:val="20"/>
          <w:szCs w:val="20"/>
        </w:rPr>
      </w:pPr>
      <w:r w:rsidRPr="00C92387">
        <w:rPr>
          <w:color w:val="00000A"/>
        </w:rPr>
        <w:t>диагностический,</w:t>
      </w:r>
    </w:p>
    <w:p w:rsidR="00625A22" w:rsidRPr="00C92387" w:rsidRDefault="00625A22" w:rsidP="00625A22">
      <w:pPr>
        <w:numPr>
          <w:ilvl w:val="0"/>
          <w:numId w:val="11"/>
        </w:numPr>
        <w:shd w:val="clear" w:color="auto" w:fill="FFFFFF"/>
        <w:spacing w:before="30" w:after="30"/>
        <w:ind w:firstLine="566"/>
        <w:jc w:val="both"/>
        <w:rPr>
          <w:rFonts w:ascii="Calibri" w:hAnsi="Calibri" w:cs="Arial"/>
          <w:color w:val="000000"/>
          <w:sz w:val="20"/>
          <w:szCs w:val="20"/>
        </w:rPr>
      </w:pPr>
      <w:r w:rsidRPr="00C92387">
        <w:rPr>
          <w:color w:val="00000A"/>
        </w:rPr>
        <w:t>текущий,</w:t>
      </w:r>
    </w:p>
    <w:p w:rsidR="00625A22" w:rsidRPr="00C92387" w:rsidRDefault="00625A22" w:rsidP="00625A22">
      <w:pPr>
        <w:numPr>
          <w:ilvl w:val="0"/>
          <w:numId w:val="11"/>
        </w:numPr>
        <w:shd w:val="clear" w:color="auto" w:fill="FFFFFF"/>
        <w:spacing w:before="30" w:after="30"/>
        <w:ind w:firstLine="566"/>
        <w:jc w:val="both"/>
        <w:rPr>
          <w:rFonts w:ascii="Calibri" w:hAnsi="Calibri" w:cs="Arial"/>
          <w:color w:val="000000"/>
          <w:sz w:val="20"/>
          <w:szCs w:val="20"/>
        </w:rPr>
      </w:pPr>
      <w:r w:rsidRPr="00C92387">
        <w:rPr>
          <w:color w:val="00000A"/>
        </w:rPr>
        <w:t>итоговый.</w:t>
      </w:r>
    </w:p>
    <w:p w:rsidR="00625A22" w:rsidRPr="00C92387" w:rsidRDefault="00625A22" w:rsidP="00625A22">
      <w:pPr>
        <w:shd w:val="clear" w:color="auto" w:fill="FFFFFF"/>
        <w:ind w:firstLine="568"/>
        <w:jc w:val="both"/>
        <w:rPr>
          <w:rFonts w:ascii="Calibri" w:hAnsi="Calibri"/>
          <w:color w:val="000000"/>
          <w:sz w:val="20"/>
          <w:szCs w:val="20"/>
        </w:rPr>
      </w:pPr>
      <w:r w:rsidRPr="00C92387">
        <w:rPr>
          <w:b/>
          <w:bCs/>
          <w:i/>
          <w:iCs/>
          <w:color w:val="00000A"/>
        </w:rPr>
        <w:t>Средства обучения:</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печатные,</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наглядные,</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дидактические,</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графические,</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технические,</w:t>
      </w:r>
    </w:p>
    <w:p w:rsidR="00625A22" w:rsidRPr="00C92387" w:rsidRDefault="00625A22" w:rsidP="00625A22">
      <w:pPr>
        <w:numPr>
          <w:ilvl w:val="0"/>
          <w:numId w:val="12"/>
        </w:numPr>
        <w:shd w:val="clear" w:color="auto" w:fill="FFFFFF"/>
        <w:spacing w:before="30" w:after="30"/>
        <w:ind w:firstLine="566"/>
        <w:jc w:val="both"/>
        <w:rPr>
          <w:rFonts w:ascii="Calibri" w:hAnsi="Calibri" w:cs="Arial"/>
          <w:color w:val="000000"/>
          <w:sz w:val="20"/>
          <w:szCs w:val="20"/>
        </w:rPr>
      </w:pPr>
      <w:r w:rsidRPr="00C92387">
        <w:rPr>
          <w:color w:val="00000A"/>
        </w:rPr>
        <w:t>аудиозаписи.</w:t>
      </w:r>
    </w:p>
    <w:p w:rsidR="00625A22" w:rsidRPr="00C92387" w:rsidRDefault="00625A22" w:rsidP="00625A22">
      <w:pPr>
        <w:shd w:val="clear" w:color="auto" w:fill="FFFFFF"/>
        <w:ind w:firstLine="568"/>
        <w:jc w:val="both"/>
        <w:rPr>
          <w:rFonts w:ascii="Calibri" w:hAnsi="Calibri"/>
          <w:color w:val="000000"/>
          <w:sz w:val="20"/>
          <w:szCs w:val="20"/>
        </w:rPr>
      </w:pPr>
    </w:p>
    <w:p w:rsidR="00175F33" w:rsidRPr="00060A9F" w:rsidRDefault="00175F33" w:rsidP="00175F33">
      <w:pPr>
        <w:rPr>
          <w:b/>
        </w:rPr>
      </w:pPr>
      <w:r w:rsidRPr="00060A9F">
        <w:rPr>
          <w:b/>
        </w:rPr>
        <w:t xml:space="preserve">  Содержание тем учебного курса.</w:t>
      </w:r>
    </w:p>
    <w:p w:rsidR="00175F33" w:rsidRPr="00060A9F" w:rsidRDefault="00175F33" w:rsidP="00175F33">
      <w:pPr>
        <w:rPr>
          <w:b/>
        </w:rPr>
      </w:pPr>
    </w:p>
    <w:p w:rsidR="00175F33" w:rsidRPr="00060A9F" w:rsidRDefault="00175F33" w:rsidP="001A6076">
      <w:pPr>
        <w:numPr>
          <w:ilvl w:val="0"/>
          <w:numId w:val="2"/>
        </w:numPr>
        <w:ind w:left="0" w:firstLine="284"/>
      </w:pPr>
      <w:r w:rsidRPr="00060A9F">
        <w:t xml:space="preserve">Текст (1ч.).  Текст как единица речи. </w:t>
      </w:r>
    </w:p>
    <w:p w:rsidR="00175F33" w:rsidRPr="00060A9F" w:rsidRDefault="00175F33" w:rsidP="001A6076">
      <w:pPr>
        <w:numPr>
          <w:ilvl w:val="0"/>
          <w:numId w:val="2"/>
        </w:numPr>
        <w:ind w:left="0" w:firstLine="284"/>
      </w:pPr>
      <w:r w:rsidRPr="00060A9F">
        <w:t>Стилистика (1ч.). Классификация стилей.</w:t>
      </w:r>
    </w:p>
    <w:p w:rsidR="00175F33" w:rsidRPr="00060A9F" w:rsidRDefault="00175F33" w:rsidP="001A6076">
      <w:pPr>
        <w:numPr>
          <w:ilvl w:val="0"/>
          <w:numId w:val="2"/>
        </w:numPr>
        <w:ind w:left="0" w:firstLine="284"/>
      </w:pPr>
      <w:r w:rsidRPr="00060A9F">
        <w:t>Основные разделы русского языка (1ч.). Понятие о системе языка.</w:t>
      </w:r>
    </w:p>
    <w:p w:rsidR="00175F33" w:rsidRPr="00060A9F" w:rsidRDefault="00175F33" w:rsidP="001A6076">
      <w:pPr>
        <w:numPr>
          <w:ilvl w:val="0"/>
          <w:numId w:val="2"/>
        </w:numPr>
        <w:ind w:left="0" w:firstLine="284"/>
      </w:pPr>
      <w:r w:rsidRPr="00060A9F">
        <w:t>Нормы русского языка (1ч.). Нормы литературного языка (орфоэпические, орфографические, лексические, синтаксические).</w:t>
      </w:r>
    </w:p>
    <w:p w:rsidR="00175F33" w:rsidRPr="00060A9F" w:rsidRDefault="00175F33" w:rsidP="001A6076">
      <w:pPr>
        <w:numPr>
          <w:ilvl w:val="0"/>
          <w:numId w:val="2"/>
        </w:numPr>
        <w:ind w:left="0" w:firstLine="284"/>
      </w:pPr>
      <w:r w:rsidRPr="00060A9F">
        <w:t>Основные принципы русской пунктуации (1ч.). Пунктуационные нормы. Разделы русской пунктуации.</w:t>
      </w:r>
    </w:p>
    <w:p w:rsidR="00175F33" w:rsidRPr="00060A9F" w:rsidRDefault="00175F33" w:rsidP="001A6076">
      <w:pPr>
        <w:numPr>
          <w:ilvl w:val="0"/>
          <w:numId w:val="2"/>
        </w:numPr>
        <w:ind w:left="0" w:firstLine="284"/>
      </w:pPr>
      <w:r w:rsidRPr="00060A9F">
        <w:t>Простое предложение (14ч.). Классификация простых предложений. Тире между подлежащим и сказуемым. Особенности употребления второстепенных членов предложения. Предложения с однородными членами. Знаки препинания в предложениях с однородными членами. Знаки препинания при сравнительных оборотах. Вводные слова и предложения. Обращение. Междометие в составе предложения. Слова (да, нет). Знаки препинания при словах и конструкциях, грамматически не связанных с членами предложений.</w:t>
      </w:r>
    </w:p>
    <w:p w:rsidR="00175F33" w:rsidRPr="00060A9F" w:rsidRDefault="00175F33" w:rsidP="001A6076">
      <w:pPr>
        <w:numPr>
          <w:ilvl w:val="0"/>
          <w:numId w:val="2"/>
        </w:numPr>
        <w:ind w:left="0" w:firstLine="284"/>
      </w:pPr>
      <w:r w:rsidRPr="00060A9F">
        <w:t xml:space="preserve">Сложное предложение. (13ч.). Знаки препинания в сложносочинённых предложениях. Подчинительные союзы и союзные слова в сложноподчинённых предложениях. Знаки препинания в СПП с одним придаточным. </w:t>
      </w:r>
      <w:proofErr w:type="spellStart"/>
      <w:r w:rsidRPr="00060A9F">
        <w:t>Синономия</w:t>
      </w:r>
      <w:proofErr w:type="spellEnd"/>
      <w:r w:rsidRPr="00060A9F">
        <w:t xml:space="preserve"> СПП и предложений с причастным и деепричастным оборотами. Способы связи между частями СПП с несколькими придаточными. Знаки препинания в СПП с несколькими придаточными. Синтаксический разбор сложного предложения. Смысловые отношения между частями бессоюзного сложного предложения. Знаки препинания в сложных предложениях с разными видами связи. Способы передачи чужой речи. Знаки препинания при диалоге и цитатах. </w:t>
      </w:r>
      <w:proofErr w:type="spellStart"/>
      <w:r w:rsidRPr="00060A9F">
        <w:t>Несобственно</w:t>
      </w:r>
      <w:proofErr w:type="spellEnd"/>
      <w:r w:rsidRPr="00060A9F">
        <w:t xml:space="preserve"> прямая речь.</w:t>
      </w:r>
    </w:p>
    <w:p w:rsidR="00175F33" w:rsidRPr="00060A9F" w:rsidRDefault="00175F33" w:rsidP="001A6076">
      <w:pPr>
        <w:numPr>
          <w:ilvl w:val="0"/>
          <w:numId w:val="2"/>
        </w:numPr>
        <w:ind w:left="0" w:firstLine="284"/>
      </w:pPr>
      <w:r w:rsidRPr="00060A9F">
        <w:lastRenderedPageBreak/>
        <w:t xml:space="preserve">Повторение и обобщение  </w:t>
      </w:r>
      <w:proofErr w:type="gramStart"/>
      <w:r w:rsidRPr="00060A9F">
        <w:t>изученного</w:t>
      </w:r>
      <w:proofErr w:type="gramEnd"/>
      <w:r w:rsidRPr="00060A9F">
        <w:t xml:space="preserve"> (2ч.). Фонетика. Лексика и фразеология. </w:t>
      </w:r>
      <w:proofErr w:type="spellStart"/>
      <w:r w:rsidRPr="00060A9F">
        <w:t>Морфемика</w:t>
      </w:r>
      <w:proofErr w:type="spellEnd"/>
      <w:r w:rsidRPr="00060A9F">
        <w:t xml:space="preserve"> и словообразование. Морфология. Синтаксис. Орфография. Пунктуация. </w:t>
      </w:r>
    </w:p>
    <w:p w:rsidR="00175F33" w:rsidRPr="00060A9F" w:rsidRDefault="00175F33" w:rsidP="00175F33"/>
    <w:p w:rsidR="00175F33" w:rsidRPr="00060A9F" w:rsidRDefault="00175F33" w:rsidP="00175F33">
      <w:pPr>
        <w:rPr>
          <w:b/>
          <w:sz w:val="28"/>
          <w:szCs w:val="28"/>
        </w:rPr>
      </w:pPr>
      <w:r w:rsidRPr="00060A9F">
        <w:rPr>
          <w:b/>
          <w:sz w:val="28"/>
          <w:szCs w:val="28"/>
        </w:rPr>
        <w:t xml:space="preserve">                                    Учебно-тематический план.</w:t>
      </w:r>
    </w:p>
    <w:p w:rsidR="00175F33" w:rsidRPr="00060A9F" w:rsidRDefault="00175F33" w:rsidP="00175F33">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947"/>
        <w:gridCol w:w="1553"/>
        <w:gridCol w:w="1842"/>
        <w:gridCol w:w="2212"/>
        <w:gridCol w:w="1554"/>
      </w:tblGrid>
      <w:tr w:rsidR="00175F33" w:rsidRPr="00060A9F" w:rsidTr="001A6076">
        <w:trPr>
          <w:trHeight w:val="604"/>
        </w:trPr>
        <w:tc>
          <w:tcPr>
            <w:tcW w:w="189" w:type="pct"/>
            <w:vMerge w:val="restart"/>
          </w:tcPr>
          <w:p w:rsidR="00175F33" w:rsidRPr="00060A9F" w:rsidRDefault="00175F33" w:rsidP="00FF4499">
            <w:r w:rsidRPr="00060A9F">
              <w:t>Номер</w:t>
            </w:r>
          </w:p>
        </w:tc>
        <w:tc>
          <w:tcPr>
            <w:tcW w:w="1025" w:type="pct"/>
            <w:vMerge w:val="restart"/>
          </w:tcPr>
          <w:p w:rsidR="00175F33" w:rsidRPr="00060A9F" w:rsidRDefault="00175F33" w:rsidP="00FF4499">
            <w:r w:rsidRPr="00060A9F">
              <w:t>Раздел, тема.</w:t>
            </w:r>
          </w:p>
        </w:tc>
        <w:tc>
          <w:tcPr>
            <w:tcW w:w="828" w:type="pct"/>
            <w:vMerge w:val="restart"/>
          </w:tcPr>
          <w:p w:rsidR="00175F33" w:rsidRPr="00060A9F" w:rsidRDefault="00175F33" w:rsidP="00FF4499">
            <w:r w:rsidRPr="00060A9F">
              <w:t>Кол-</w:t>
            </w:r>
          </w:p>
          <w:p w:rsidR="00175F33" w:rsidRPr="00060A9F" w:rsidRDefault="00175F33" w:rsidP="00FF4499">
            <w:proofErr w:type="gramStart"/>
            <w:r w:rsidRPr="00060A9F">
              <w:t>во</w:t>
            </w:r>
            <w:proofErr w:type="gramEnd"/>
            <w:r w:rsidRPr="00060A9F">
              <w:t xml:space="preserve"> часов</w:t>
            </w:r>
          </w:p>
          <w:p w:rsidR="00175F33" w:rsidRPr="00060A9F" w:rsidRDefault="00175F33" w:rsidP="00FF4499">
            <w:r w:rsidRPr="00060A9F">
              <w:t>(всего).</w:t>
            </w:r>
          </w:p>
        </w:tc>
        <w:tc>
          <w:tcPr>
            <w:tcW w:w="2957" w:type="pct"/>
            <w:gridSpan w:val="3"/>
            <w:shd w:val="clear" w:color="auto" w:fill="auto"/>
          </w:tcPr>
          <w:p w:rsidR="00175F33" w:rsidRPr="00060A9F" w:rsidRDefault="00175F33" w:rsidP="00FF4499">
            <w:pPr>
              <w:tabs>
                <w:tab w:val="left" w:pos="420"/>
              </w:tabs>
            </w:pPr>
            <w:r w:rsidRPr="00060A9F">
              <w:t xml:space="preserve">                      Из них</w:t>
            </w:r>
          </w:p>
        </w:tc>
      </w:tr>
      <w:tr w:rsidR="00175F33" w:rsidRPr="00060A9F" w:rsidTr="001A6076">
        <w:trPr>
          <w:trHeight w:val="348"/>
        </w:trPr>
        <w:tc>
          <w:tcPr>
            <w:tcW w:w="189" w:type="pct"/>
            <w:vMerge/>
          </w:tcPr>
          <w:p w:rsidR="00175F33" w:rsidRPr="00060A9F" w:rsidRDefault="00175F33" w:rsidP="00FF4499"/>
        </w:tc>
        <w:tc>
          <w:tcPr>
            <w:tcW w:w="1025" w:type="pct"/>
            <w:vMerge/>
          </w:tcPr>
          <w:p w:rsidR="00175F33" w:rsidRPr="00060A9F" w:rsidRDefault="00175F33" w:rsidP="00FF4499"/>
        </w:tc>
        <w:tc>
          <w:tcPr>
            <w:tcW w:w="828" w:type="pct"/>
            <w:vMerge/>
          </w:tcPr>
          <w:p w:rsidR="00175F33" w:rsidRPr="00060A9F" w:rsidRDefault="00175F33" w:rsidP="00FF4499"/>
        </w:tc>
        <w:tc>
          <w:tcPr>
            <w:tcW w:w="972" w:type="pct"/>
            <w:shd w:val="clear" w:color="auto" w:fill="auto"/>
          </w:tcPr>
          <w:p w:rsidR="00175F33" w:rsidRPr="00060A9F" w:rsidRDefault="00175F33" w:rsidP="00FF4499">
            <w:pPr>
              <w:tabs>
                <w:tab w:val="left" w:pos="420"/>
              </w:tabs>
            </w:pPr>
            <w:r w:rsidRPr="00060A9F">
              <w:t>Изучение нового и закрепление</w:t>
            </w:r>
          </w:p>
        </w:tc>
        <w:tc>
          <w:tcPr>
            <w:tcW w:w="1157" w:type="pct"/>
            <w:shd w:val="clear" w:color="auto" w:fill="auto"/>
          </w:tcPr>
          <w:p w:rsidR="00175F33" w:rsidRPr="00060A9F" w:rsidRDefault="00F42052" w:rsidP="00FF4499">
            <w:pPr>
              <w:tabs>
                <w:tab w:val="left" w:pos="420"/>
              </w:tabs>
            </w:pPr>
            <w:r>
              <w:t>Подготовка к ЕГЭ</w:t>
            </w:r>
          </w:p>
        </w:tc>
        <w:tc>
          <w:tcPr>
            <w:tcW w:w="828" w:type="pct"/>
            <w:shd w:val="clear" w:color="auto" w:fill="auto"/>
          </w:tcPr>
          <w:p w:rsidR="00175F33" w:rsidRPr="00060A9F" w:rsidRDefault="00175F33" w:rsidP="00FF4499">
            <w:pPr>
              <w:tabs>
                <w:tab w:val="left" w:pos="420"/>
              </w:tabs>
            </w:pPr>
            <w:r w:rsidRPr="00060A9F">
              <w:t>Контроль</w:t>
            </w:r>
          </w:p>
        </w:tc>
      </w:tr>
      <w:tr w:rsidR="00175F33" w:rsidRPr="00060A9F" w:rsidTr="001A6076">
        <w:tc>
          <w:tcPr>
            <w:tcW w:w="189" w:type="pct"/>
          </w:tcPr>
          <w:p w:rsidR="00175F33" w:rsidRPr="00060A9F" w:rsidRDefault="00175F33" w:rsidP="00FF4499">
            <w:r w:rsidRPr="00060A9F">
              <w:t>1.</w:t>
            </w:r>
          </w:p>
        </w:tc>
        <w:tc>
          <w:tcPr>
            <w:tcW w:w="1025" w:type="pct"/>
          </w:tcPr>
          <w:p w:rsidR="00175F33" w:rsidRPr="00060A9F" w:rsidRDefault="00175F33" w:rsidP="00FF4499">
            <w:r w:rsidRPr="00060A9F">
              <w:t>Повторение.</w:t>
            </w:r>
          </w:p>
        </w:tc>
        <w:tc>
          <w:tcPr>
            <w:tcW w:w="828" w:type="pct"/>
          </w:tcPr>
          <w:p w:rsidR="00175F33" w:rsidRPr="00060A9F" w:rsidRDefault="00DC10B3" w:rsidP="00F42052">
            <w:pPr>
              <w:jc w:val="center"/>
            </w:pPr>
            <w:r>
              <w:t>3</w:t>
            </w:r>
          </w:p>
        </w:tc>
        <w:tc>
          <w:tcPr>
            <w:tcW w:w="972" w:type="pct"/>
            <w:shd w:val="clear" w:color="auto" w:fill="auto"/>
          </w:tcPr>
          <w:p w:rsidR="00175F33" w:rsidRPr="00060A9F" w:rsidRDefault="00175F33" w:rsidP="00FF4499">
            <w:pPr>
              <w:ind w:left="432"/>
            </w:pPr>
            <w:r w:rsidRPr="00060A9F">
              <w:t xml:space="preserve"> 2</w:t>
            </w:r>
          </w:p>
        </w:tc>
        <w:tc>
          <w:tcPr>
            <w:tcW w:w="1157" w:type="pct"/>
            <w:shd w:val="clear" w:color="auto" w:fill="auto"/>
          </w:tcPr>
          <w:p w:rsidR="00175F33" w:rsidRPr="00060A9F" w:rsidRDefault="00403489" w:rsidP="00403489">
            <w:pPr>
              <w:ind w:left="432"/>
            </w:pPr>
            <w:r>
              <w:t xml:space="preserve">        </w:t>
            </w:r>
            <w:r w:rsidR="00175F33" w:rsidRPr="00060A9F">
              <w:t>2</w:t>
            </w:r>
          </w:p>
        </w:tc>
        <w:tc>
          <w:tcPr>
            <w:tcW w:w="828" w:type="pct"/>
            <w:shd w:val="clear" w:color="auto" w:fill="auto"/>
          </w:tcPr>
          <w:p w:rsidR="00175F33" w:rsidRPr="00060A9F" w:rsidRDefault="00175F33" w:rsidP="00FF4499">
            <w:pPr>
              <w:ind w:left="432"/>
            </w:pPr>
          </w:p>
        </w:tc>
      </w:tr>
      <w:tr w:rsidR="00DC10B3" w:rsidRPr="00060A9F" w:rsidTr="001A6076">
        <w:tc>
          <w:tcPr>
            <w:tcW w:w="189" w:type="pct"/>
          </w:tcPr>
          <w:p w:rsidR="00DC10B3" w:rsidRPr="00060A9F" w:rsidRDefault="00F42052" w:rsidP="00FF4499">
            <w:r>
              <w:t>2.</w:t>
            </w:r>
          </w:p>
        </w:tc>
        <w:tc>
          <w:tcPr>
            <w:tcW w:w="1025" w:type="pct"/>
          </w:tcPr>
          <w:p w:rsidR="00DC10B3" w:rsidRPr="00060A9F" w:rsidRDefault="00DC10B3" w:rsidP="00FF4499">
            <w:r>
              <w:t>Текст. Стилистика.</w:t>
            </w:r>
          </w:p>
        </w:tc>
        <w:tc>
          <w:tcPr>
            <w:tcW w:w="828" w:type="pct"/>
          </w:tcPr>
          <w:p w:rsidR="00DC10B3" w:rsidRDefault="009E79D5" w:rsidP="00F42052">
            <w:pPr>
              <w:jc w:val="center"/>
            </w:pPr>
            <w:r>
              <w:t>29</w:t>
            </w:r>
          </w:p>
        </w:tc>
        <w:tc>
          <w:tcPr>
            <w:tcW w:w="972" w:type="pct"/>
            <w:shd w:val="clear" w:color="auto" w:fill="auto"/>
          </w:tcPr>
          <w:p w:rsidR="00DC10B3" w:rsidRPr="00060A9F" w:rsidRDefault="004E77D9" w:rsidP="00FF4499">
            <w:pPr>
              <w:ind w:left="432"/>
            </w:pPr>
            <w:r>
              <w:t>13</w:t>
            </w:r>
          </w:p>
        </w:tc>
        <w:tc>
          <w:tcPr>
            <w:tcW w:w="1157" w:type="pct"/>
            <w:shd w:val="clear" w:color="auto" w:fill="auto"/>
          </w:tcPr>
          <w:p w:rsidR="00DC10B3" w:rsidRPr="00060A9F" w:rsidRDefault="00DC10B3" w:rsidP="00403489">
            <w:pPr>
              <w:ind w:left="432"/>
              <w:jc w:val="center"/>
            </w:pPr>
          </w:p>
        </w:tc>
        <w:tc>
          <w:tcPr>
            <w:tcW w:w="828" w:type="pct"/>
            <w:shd w:val="clear" w:color="auto" w:fill="auto"/>
          </w:tcPr>
          <w:p w:rsidR="00DC10B3" w:rsidRPr="00060A9F" w:rsidRDefault="004E77D9" w:rsidP="00FF4499">
            <w:pPr>
              <w:ind w:left="432"/>
            </w:pPr>
            <w:r>
              <w:t>3</w:t>
            </w:r>
          </w:p>
        </w:tc>
      </w:tr>
      <w:tr w:rsidR="00175F33" w:rsidRPr="00060A9F" w:rsidTr="001A6076">
        <w:tc>
          <w:tcPr>
            <w:tcW w:w="189" w:type="pct"/>
          </w:tcPr>
          <w:p w:rsidR="00175F33" w:rsidRPr="00060A9F" w:rsidRDefault="00F42052" w:rsidP="00FF4499">
            <w:r>
              <w:t>3</w:t>
            </w:r>
            <w:r w:rsidR="00175F33" w:rsidRPr="00060A9F">
              <w:t>.</w:t>
            </w:r>
          </w:p>
        </w:tc>
        <w:tc>
          <w:tcPr>
            <w:tcW w:w="1025" w:type="pct"/>
          </w:tcPr>
          <w:p w:rsidR="00175F33" w:rsidRPr="00060A9F" w:rsidRDefault="009E79D5" w:rsidP="00FF4499">
            <w:r>
              <w:t>Синтаксис и пунктуация простого предложения</w:t>
            </w:r>
          </w:p>
        </w:tc>
        <w:tc>
          <w:tcPr>
            <w:tcW w:w="828" w:type="pct"/>
          </w:tcPr>
          <w:p w:rsidR="00175F33" w:rsidRPr="00060A9F" w:rsidRDefault="00175F33" w:rsidP="00F42052">
            <w:pPr>
              <w:jc w:val="center"/>
            </w:pPr>
          </w:p>
          <w:p w:rsidR="00175F33" w:rsidRPr="00060A9F" w:rsidRDefault="009E79D5" w:rsidP="00F42052">
            <w:pPr>
              <w:jc w:val="center"/>
            </w:pPr>
            <w:r>
              <w:t>27</w:t>
            </w:r>
          </w:p>
        </w:tc>
        <w:tc>
          <w:tcPr>
            <w:tcW w:w="972" w:type="pct"/>
            <w:shd w:val="clear" w:color="auto" w:fill="auto"/>
          </w:tcPr>
          <w:p w:rsidR="00175F33" w:rsidRPr="00060A9F" w:rsidRDefault="00175F33" w:rsidP="00FF4499">
            <w:r w:rsidRPr="00060A9F">
              <w:t xml:space="preserve"> </w:t>
            </w:r>
          </w:p>
          <w:p w:rsidR="00175F33" w:rsidRPr="00060A9F" w:rsidRDefault="00403489" w:rsidP="00FF4499">
            <w:r>
              <w:t xml:space="preserve">       </w:t>
            </w:r>
            <w:r w:rsidR="004E77D9">
              <w:t>14</w:t>
            </w:r>
          </w:p>
        </w:tc>
        <w:tc>
          <w:tcPr>
            <w:tcW w:w="1157" w:type="pct"/>
            <w:shd w:val="clear" w:color="auto" w:fill="auto"/>
          </w:tcPr>
          <w:p w:rsidR="00175F33" w:rsidRPr="00060A9F" w:rsidRDefault="00175F33" w:rsidP="00403489">
            <w:pPr>
              <w:jc w:val="center"/>
            </w:pPr>
          </w:p>
          <w:p w:rsidR="00175F33" w:rsidRPr="00060A9F" w:rsidRDefault="00403489" w:rsidP="00403489">
            <w:pPr>
              <w:jc w:val="center"/>
            </w:pPr>
            <w:r>
              <w:t>5</w:t>
            </w:r>
          </w:p>
        </w:tc>
        <w:tc>
          <w:tcPr>
            <w:tcW w:w="828" w:type="pct"/>
            <w:shd w:val="clear" w:color="auto" w:fill="auto"/>
          </w:tcPr>
          <w:p w:rsidR="00175F33" w:rsidRPr="00060A9F" w:rsidRDefault="00175F33" w:rsidP="00FF4499"/>
          <w:p w:rsidR="00175F33" w:rsidRPr="00060A9F" w:rsidRDefault="004E77D9" w:rsidP="00FF4499">
            <w:r>
              <w:t xml:space="preserve">       2</w:t>
            </w:r>
          </w:p>
        </w:tc>
      </w:tr>
      <w:tr w:rsidR="009E79D5" w:rsidRPr="00060A9F" w:rsidTr="001A6076">
        <w:tc>
          <w:tcPr>
            <w:tcW w:w="189" w:type="pct"/>
          </w:tcPr>
          <w:p w:rsidR="009E79D5" w:rsidRPr="00060A9F" w:rsidRDefault="00F42052" w:rsidP="00FF4499">
            <w:r>
              <w:t>4.</w:t>
            </w:r>
          </w:p>
        </w:tc>
        <w:tc>
          <w:tcPr>
            <w:tcW w:w="1025" w:type="pct"/>
          </w:tcPr>
          <w:p w:rsidR="009E79D5" w:rsidRDefault="009E79D5" w:rsidP="00FF4499">
            <w:r>
              <w:t>Синтаксис и пунктуация сложного предложения</w:t>
            </w:r>
          </w:p>
        </w:tc>
        <w:tc>
          <w:tcPr>
            <w:tcW w:w="828" w:type="pct"/>
          </w:tcPr>
          <w:p w:rsidR="009E79D5" w:rsidRPr="00060A9F" w:rsidRDefault="009E79D5" w:rsidP="00F42052">
            <w:pPr>
              <w:jc w:val="center"/>
            </w:pPr>
            <w:r>
              <w:t>20</w:t>
            </w:r>
          </w:p>
        </w:tc>
        <w:tc>
          <w:tcPr>
            <w:tcW w:w="972" w:type="pct"/>
            <w:shd w:val="clear" w:color="auto" w:fill="auto"/>
          </w:tcPr>
          <w:p w:rsidR="009E79D5" w:rsidRPr="00060A9F" w:rsidRDefault="004E77D9" w:rsidP="00FF4499">
            <w:r>
              <w:t xml:space="preserve">       12</w:t>
            </w:r>
          </w:p>
        </w:tc>
        <w:tc>
          <w:tcPr>
            <w:tcW w:w="1157" w:type="pct"/>
            <w:shd w:val="clear" w:color="auto" w:fill="auto"/>
          </w:tcPr>
          <w:p w:rsidR="009E79D5" w:rsidRPr="00060A9F" w:rsidRDefault="009E79D5" w:rsidP="00403489">
            <w:pPr>
              <w:jc w:val="center"/>
            </w:pPr>
          </w:p>
        </w:tc>
        <w:tc>
          <w:tcPr>
            <w:tcW w:w="828" w:type="pct"/>
            <w:shd w:val="clear" w:color="auto" w:fill="auto"/>
          </w:tcPr>
          <w:p w:rsidR="009E79D5" w:rsidRPr="00060A9F" w:rsidRDefault="004E77D9" w:rsidP="004E77D9">
            <w:r>
              <w:t xml:space="preserve">       1</w:t>
            </w:r>
          </w:p>
        </w:tc>
      </w:tr>
      <w:tr w:rsidR="009E79D5" w:rsidRPr="00060A9F" w:rsidTr="001A6076">
        <w:tc>
          <w:tcPr>
            <w:tcW w:w="189" w:type="pct"/>
          </w:tcPr>
          <w:p w:rsidR="009E79D5" w:rsidRPr="00060A9F" w:rsidRDefault="00F42052" w:rsidP="00FF4499">
            <w:r>
              <w:t>5.</w:t>
            </w:r>
          </w:p>
        </w:tc>
        <w:tc>
          <w:tcPr>
            <w:tcW w:w="1025" w:type="pct"/>
          </w:tcPr>
          <w:p w:rsidR="009E79D5" w:rsidRDefault="009E79D5" w:rsidP="00FF4499">
            <w:r>
              <w:t>Культура речи</w:t>
            </w:r>
          </w:p>
        </w:tc>
        <w:tc>
          <w:tcPr>
            <w:tcW w:w="828" w:type="pct"/>
          </w:tcPr>
          <w:p w:rsidR="009E79D5" w:rsidRDefault="009E79D5" w:rsidP="00F42052">
            <w:pPr>
              <w:jc w:val="center"/>
            </w:pPr>
            <w:r>
              <w:t>6</w:t>
            </w:r>
          </w:p>
        </w:tc>
        <w:tc>
          <w:tcPr>
            <w:tcW w:w="972" w:type="pct"/>
            <w:shd w:val="clear" w:color="auto" w:fill="auto"/>
          </w:tcPr>
          <w:p w:rsidR="009E79D5" w:rsidRPr="00060A9F" w:rsidRDefault="009E79D5" w:rsidP="00FF4499"/>
        </w:tc>
        <w:tc>
          <w:tcPr>
            <w:tcW w:w="1157" w:type="pct"/>
            <w:shd w:val="clear" w:color="auto" w:fill="auto"/>
          </w:tcPr>
          <w:p w:rsidR="009E79D5" w:rsidRPr="00060A9F" w:rsidRDefault="00403489" w:rsidP="00403489">
            <w:pPr>
              <w:jc w:val="center"/>
            </w:pPr>
            <w:r>
              <w:t>2</w:t>
            </w:r>
          </w:p>
        </w:tc>
        <w:tc>
          <w:tcPr>
            <w:tcW w:w="828" w:type="pct"/>
            <w:shd w:val="clear" w:color="auto" w:fill="auto"/>
          </w:tcPr>
          <w:p w:rsidR="009E79D5" w:rsidRPr="00060A9F" w:rsidRDefault="009E79D5" w:rsidP="00FF4499"/>
        </w:tc>
      </w:tr>
      <w:tr w:rsidR="00175F33" w:rsidRPr="00060A9F" w:rsidTr="001A6076">
        <w:tc>
          <w:tcPr>
            <w:tcW w:w="189" w:type="pct"/>
          </w:tcPr>
          <w:p w:rsidR="00175F33" w:rsidRPr="00060A9F" w:rsidRDefault="00F42052" w:rsidP="00FF4499">
            <w:r>
              <w:t>6.</w:t>
            </w:r>
          </w:p>
        </w:tc>
        <w:tc>
          <w:tcPr>
            <w:tcW w:w="1025" w:type="pct"/>
          </w:tcPr>
          <w:p w:rsidR="00175F33" w:rsidRPr="00060A9F" w:rsidRDefault="00175F33" w:rsidP="00FF4499">
            <w:r w:rsidRPr="00060A9F">
              <w:t>Повторение и обобщение</w:t>
            </w:r>
          </w:p>
          <w:p w:rsidR="00175F33" w:rsidRPr="00060A9F" w:rsidRDefault="00175F33" w:rsidP="00FF4499">
            <w:r w:rsidRPr="00060A9F">
              <w:t>изученного.</w:t>
            </w:r>
          </w:p>
        </w:tc>
        <w:tc>
          <w:tcPr>
            <w:tcW w:w="828" w:type="pct"/>
          </w:tcPr>
          <w:p w:rsidR="00175F33" w:rsidRPr="00060A9F" w:rsidRDefault="00175F33" w:rsidP="00F42052">
            <w:pPr>
              <w:jc w:val="center"/>
            </w:pPr>
          </w:p>
          <w:p w:rsidR="00175F33" w:rsidRPr="00060A9F" w:rsidRDefault="009E79D5" w:rsidP="00F42052">
            <w:pPr>
              <w:jc w:val="center"/>
            </w:pPr>
            <w:r>
              <w:t>17</w:t>
            </w:r>
          </w:p>
        </w:tc>
        <w:tc>
          <w:tcPr>
            <w:tcW w:w="972" w:type="pct"/>
            <w:shd w:val="clear" w:color="auto" w:fill="auto"/>
          </w:tcPr>
          <w:p w:rsidR="00175F33" w:rsidRPr="00060A9F" w:rsidRDefault="00175F33" w:rsidP="00FF4499">
            <w:r w:rsidRPr="00060A9F">
              <w:t xml:space="preserve"> </w:t>
            </w:r>
          </w:p>
          <w:p w:rsidR="00175F33" w:rsidRPr="00060A9F" w:rsidRDefault="004E77D9" w:rsidP="00FF4499">
            <w:r>
              <w:t xml:space="preserve">       </w:t>
            </w:r>
          </w:p>
          <w:p w:rsidR="00175F33" w:rsidRPr="00060A9F" w:rsidRDefault="00175F33" w:rsidP="00FF4499"/>
        </w:tc>
        <w:tc>
          <w:tcPr>
            <w:tcW w:w="1157" w:type="pct"/>
            <w:shd w:val="clear" w:color="auto" w:fill="auto"/>
          </w:tcPr>
          <w:p w:rsidR="00175F33" w:rsidRPr="00060A9F" w:rsidRDefault="00175F33" w:rsidP="00FF4499"/>
          <w:p w:rsidR="00175F33" w:rsidRPr="00060A9F" w:rsidRDefault="00175F33" w:rsidP="00FF4499">
            <w:r w:rsidRPr="00060A9F">
              <w:t xml:space="preserve">         </w:t>
            </w:r>
            <w:r w:rsidR="00403489">
              <w:t xml:space="preserve">       7</w:t>
            </w:r>
          </w:p>
        </w:tc>
        <w:tc>
          <w:tcPr>
            <w:tcW w:w="828" w:type="pct"/>
            <w:shd w:val="clear" w:color="auto" w:fill="auto"/>
          </w:tcPr>
          <w:p w:rsidR="00175F33" w:rsidRPr="00060A9F" w:rsidRDefault="00175F33" w:rsidP="00FF4499"/>
          <w:p w:rsidR="00175F33" w:rsidRPr="00060A9F" w:rsidRDefault="004E77D9" w:rsidP="00FF4499">
            <w:r>
              <w:t xml:space="preserve">      3</w:t>
            </w:r>
            <w:r w:rsidR="00175F33" w:rsidRPr="00060A9F">
              <w:t xml:space="preserve">    </w:t>
            </w:r>
          </w:p>
        </w:tc>
      </w:tr>
      <w:tr w:rsidR="00175F33" w:rsidRPr="00060A9F" w:rsidTr="001A6076">
        <w:tc>
          <w:tcPr>
            <w:tcW w:w="189" w:type="pct"/>
          </w:tcPr>
          <w:p w:rsidR="00175F33" w:rsidRPr="00060A9F" w:rsidRDefault="00175F33" w:rsidP="00FF4499"/>
        </w:tc>
        <w:tc>
          <w:tcPr>
            <w:tcW w:w="1025" w:type="pct"/>
          </w:tcPr>
          <w:p w:rsidR="00175F33" w:rsidRPr="00060A9F" w:rsidRDefault="00175F33" w:rsidP="00FF4499">
            <w:r w:rsidRPr="00060A9F">
              <w:t>Итого:</w:t>
            </w:r>
          </w:p>
        </w:tc>
        <w:tc>
          <w:tcPr>
            <w:tcW w:w="828" w:type="pct"/>
          </w:tcPr>
          <w:p w:rsidR="00175F33" w:rsidRPr="00060A9F" w:rsidRDefault="009E79D5" w:rsidP="00FF4499">
            <w:r>
              <w:t xml:space="preserve">     102</w:t>
            </w:r>
          </w:p>
        </w:tc>
        <w:tc>
          <w:tcPr>
            <w:tcW w:w="972" w:type="pct"/>
            <w:shd w:val="clear" w:color="auto" w:fill="auto"/>
          </w:tcPr>
          <w:p w:rsidR="00175F33" w:rsidRPr="00060A9F" w:rsidRDefault="00175F33" w:rsidP="00FF4499">
            <w:r w:rsidRPr="00060A9F">
              <w:t xml:space="preserve">       23</w:t>
            </w:r>
          </w:p>
        </w:tc>
        <w:tc>
          <w:tcPr>
            <w:tcW w:w="1157" w:type="pct"/>
            <w:shd w:val="clear" w:color="auto" w:fill="auto"/>
          </w:tcPr>
          <w:p w:rsidR="00175F33" w:rsidRPr="00060A9F" w:rsidRDefault="00403489" w:rsidP="00FF4499">
            <w:r>
              <w:t xml:space="preserve">               16</w:t>
            </w:r>
          </w:p>
        </w:tc>
        <w:tc>
          <w:tcPr>
            <w:tcW w:w="828" w:type="pct"/>
            <w:shd w:val="clear" w:color="auto" w:fill="auto"/>
          </w:tcPr>
          <w:p w:rsidR="00175F33" w:rsidRPr="00060A9F" w:rsidRDefault="004E77D9" w:rsidP="00FF4499">
            <w:r>
              <w:t xml:space="preserve">       9</w:t>
            </w:r>
          </w:p>
        </w:tc>
      </w:tr>
    </w:tbl>
    <w:p w:rsidR="00175F33" w:rsidRPr="00060A9F" w:rsidRDefault="00175F33" w:rsidP="00175F33"/>
    <w:p w:rsidR="00175F33" w:rsidRPr="00060A9F" w:rsidRDefault="00175F33" w:rsidP="00175F33"/>
    <w:p w:rsidR="00175F33" w:rsidRPr="00060A9F" w:rsidRDefault="00175F33" w:rsidP="00175F33"/>
    <w:p w:rsidR="00175F33" w:rsidRDefault="00175F33" w:rsidP="00175F33"/>
    <w:p w:rsidR="00F42052" w:rsidRPr="00060A9F" w:rsidRDefault="00F42052" w:rsidP="00175F33"/>
    <w:p w:rsidR="00175F33" w:rsidRPr="00DD3AA4" w:rsidRDefault="00DD3AA4" w:rsidP="00DD3AA4">
      <w:pPr>
        <w:jc w:val="center"/>
        <w:rPr>
          <w:b/>
        </w:rPr>
      </w:pPr>
      <w:r w:rsidRPr="00DD3AA4">
        <w:rPr>
          <w:b/>
        </w:rPr>
        <w:t>Учебный план</w:t>
      </w:r>
    </w:p>
    <w:p w:rsidR="00175F33" w:rsidRPr="00060A9F" w:rsidRDefault="00175F33" w:rsidP="00175F33"/>
    <w:p w:rsidR="00175F33" w:rsidRPr="00060A9F" w:rsidRDefault="00175F33" w:rsidP="00175F33"/>
    <w:p w:rsidR="00175F33" w:rsidRPr="00060A9F" w:rsidRDefault="00175F33" w:rsidP="00175F33"/>
    <w:p w:rsidR="00175F33" w:rsidRPr="00060A9F" w:rsidRDefault="00175F33" w:rsidP="00175F33">
      <w:pPr>
        <w:rPr>
          <w:sz w:val="28"/>
          <w:szCs w:val="28"/>
        </w:rPr>
      </w:pPr>
      <w:r w:rsidRPr="00060A9F">
        <w:rPr>
          <w:sz w:val="28"/>
          <w:szCs w:val="28"/>
        </w:rPr>
        <w:t xml:space="preserve">                  </w:t>
      </w:r>
    </w:p>
    <w:p w:rsidR="00175F33" w:rsidRPr="00060A9F" w:rsidRDefault="00175F33" w:rsidP="00175F33">
      <w:pPr>
        <w:rPr>
          <w:sz w:val="28"/>
          <w:szCs w:val="28"/>
        </w:rPr>
      </w:pPr>
    </w:p>
    <w:p w:rsidR="00175F33" w:rsidRPr="00060A9F" w:rsidRDefault="00175F33" w:rsidP="00175F33">
      <w:pPr>
        <w:rPr>
          <w:sz w:val="28"/>
          <w:szCs w:val="28"/>
        </w:rPr>
      </w:pPr>
    </w:p>
    <w:p w:rsidR="00175F33" w:rsidRPr="00060A9F" w:rsidRDefault="00175F33" w:rsidP="00175F33">
      <w:pPr>
        <w:rPr>
          <w:sz w:val="28"/>
          <w:szCs w:val="28"/>
        </w:rPr>
      </w:pPr>
    </w:p>
    <w:p w:rsidR="00175F33" w:rsidRPr="00060A9F" w:rsidRDefault="00175F33" w:rsidP="00175F33">
      <w:pPr>
        <w:rPr>
          <w:sz w:val="28"/>
          <w:szCs w:val="28"/>
        </w:rPr>
      </w:pPr>
    </w:p>
    <w:p w:rsidR="003A1B36" w:rsidRDefault="00175F33" w:rsidP="00175F33">
      <w:pPr>
        <w:rPr>
          <w:sz w:val="28"/>
          <w:szCs w:val="28"/>
        </w:rPr>
      </w:pPr>
      <w:r w:rsidRPr="00060A9F">
        <w:rPr>
          <w:sz w:val="28"/>
          <w:szCs w:val="28"/>
        </w:rPr>
        <w:t xml:space="preserve"> </w:t>
      </w:r>
    </w:p>
    <w:tbl>
      <w:tblPr>
        <w:tblpPr w:leftFromText="180" w:rightFromText="180" w:vertAnchor="page" w:horzAnchor="margin" w:tblpY="13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253"/>
        <w:gridCol w:w="3093"/>
        <w:gridCol w:w="1741"/>
        <w:gridCol w:w="2347"/>
      </w:tblGrid>
      <w:tr w:rsidR="001E4083" w:rsidRPr="00060A9F" w:rsidTr="001E4083">
        <w:trPr>
          <w:trHeight w:val="287"/>
        </w:trPr>
        <w:tc>
          <w:tcPr>
            <w:tcW w:w="281" w:type="pct"/>
          </w:tcPr>
          <w:p w:rsidR="001E4083" w:rsidRPr="00060A9F" w:rsidRDefault="001E4083" w:rsidP="001E4083">
            <w:pPr>
              <w:spacing w:after="200" w:line="276" w:lineRule="auto"/>
              <w:rPr>
                <w:b/>
              </w:rPr>
            </w:pPr>
          </w:p>
        </w:tc>
        <w:tc>
          <w:tcPr>
            <w:tcW w:w="1127" w:type="pct"/>
          </w:tcPr>
          <w:p w:rsidR="001E4083" w:rsidRDefault="001E4083" w:rsidP="00FF4499">
            <w:r>
              <w:t>Поурочное планирование</w:t>
            </w:r>
          </w:p>
        </w:tc>
        <w:tc>
          <w:tcPr>
            <w:tcW w:w="1547" w:type="pct"/>
          </w:tcPr>
          <w:p w:rsidR="001E4083" w:rsidRPr="001E4083" w:rsidRDefault="001E4083" w:rsidP="00FF4499">
            <w:r w:rsidRPr="001E4083">
              <w:t>Практические цели содержательных линий стандартов</w:t>
            </w:r>
          </w:p>
        </w:tc>
        <w:tc>
          <w:tcPr>
            <w:tcW w:w="871" w:type="pct"/>
          </w:tcPr>
          <w:p w:rsidR="001E4083" w:rsidRPr="001E4083" w:rsidRDefault="001E4083" w:rsidP="00FF4499">
            <w:r w:rsidRPr="001E4083">
              <w:t>Организация деятельности учащихся</w:t>
            </w:r>
          </w:p>
        </w:tc>
        <w:tc>
          <w:tcPr>
            <w:tcW w:w="1174" w:type="pct"/>
          </w:tcPr>
          <w:p w:rsidR="001E4083" w:rsidRPr="001E4083" w:rsidRDefault="001E4083" w:rsidP="00FF4499">
            <w:r w:rsidRPr="001E4083">
              <w:t>Формы контроля</w:t>
            </w:r>
          </w:p>
        </w:tc>
      </w:tr>
      <w:tr w:rsidR="00CB32C8" w:rsidRPr="00060A9F" w:rsidTr="001E4083">
        <w:trPr>
          <w:trHeight w:val="287"/>
        </w:trPr>
        <w:tc>
          <w:tcPr>
            <w:tcW w:w="281" w:type="pct"/>
          </w:tcPr>
          <w:p w:rsidR="00CB32C8" w:rsidRPr="00060A9F" w:rsidRDefault="001E4083" w:rsidP="00FF4499">
            <w:pPr>
              <w:rPr>
                <w:b/>
              </w:rPr>
            </w:pPr>
            <w:r>
              <w:rPr>
                <w:b/>
              </w:rPr>
              <w:t>1</w:t>
            </w:r>
          </w:p>
        </w:tc>
        <w:tc>
          <w:tcPr>
            <w:tcW w:w="1127" w:type="pct"/>
          </w:tcPr>
          <w:p w:rsidR="00CB32C8" w:rsidRPr="00DD3AA4" w:rsidRDefault="00DD3AA4" w:rsidP="00FF4499">
            <w:r>
              <w:t xml:space="preserve">1.1 </w:t>
            </w:r>
            <w:r w:rsidR="00CB32C8" w:rsidRPr="00DC5EDF">
              <w:rPr>
                <w:b/>
              </w:rPr>
              <w:t xml:space="preserve">Повторение </w:t>
            </w:r>
            <w:proofErr w:type="gramStart"/>
            <w:r w:rsidR="00CB32C8" w:rsidRPr="00DD3AA4">
              <w:t>изученного</w:t>
            </w:r>
            <w:proofErr w:type="gramEnd"/>
            <w:r w:rsidR="00CB32C8" w:rsidRPr="00DD3AA4">
              <w:t xml:space="preserve"> в 10 классе</w:t>
            </w:r>
          </w:p>
        </w:tc>
        <w:tc>
          <w:tcPr>
            <w:tcW w:w="1547" w:type="pct"/>
          </w:tcPr>
          <w:p w:rsidR="00CB32C8" w:rsidRPr="00BC094E" w:rsidRDefault="00BC094E" w:rsidP="00BC094E">
            <w:r w:rsidRPr="00BC094E">
              <w:t xml:space="preserve">Проводить </w:t>
            </w:r>
            <w:r w:rsidRPr="00CC392E">
              <w:t xml:space="preserve">орфографический и пунктуационный разборы, </w:t>
            </w:r>
            <w:proofErr w:type="spellStart"/>
            <w:r w:rsidRPr="00CC392E">
              <w:t>текстоведческий</w:t>
            </w:r>
            <w:proofErr w:type="spellEnd"/>
            <w:r w:rsidRPr="00CC392E">
              <w:t xml:space="preserve"> и лингвистический анализ текста, </w:t>
            </w:r>
          </w:p>
        </w:tc>
        <w:tc>
          <w:tcPr>
            <w:tcW w:w="871" w:type="pct"/>
          </w:tcPr>
          <w:p w:rsidR="00CB32C8" w:rsidRPr="00060A9F" w:rsidRDefault="00BC094E" w:rsidP="00FF4499">
            <w:pPr>
              <w:rPr>
                <w:b/>
              </w:rPr>
            </w:pPr>
            <w:r w:rsidRPr="00060A9F">
              <w:t>Практикум</w:t>
            </w:r>
          </w:p>
        </w:tc>
        <w:tc>
          <w:tcPr>
            <w:tcW w:w="1174" w:type="pct"/>
          </w:tcPr>
          <w:p w:rsidR="00CB32C8" w:rsidRPr="00060A9F" w:rsidRDefault="00CB32C8" w:rsidP="00FF4499">
            <w:pPr>
              <w:rPr>
                <w:b/>
              </w:rPr>
            </w:pPr>
          </w:p>
        </w:tc>
      </w:tr>
      <w:tr w:rsidR="00CB32C8" w:rsidRPr="00060A9F" w:rsidTr="001E4083">
        <w:trPr>
          <w:trHeight w:val="287"/>
        </w:trPr>
        <w:tc>
          <w:tcPr>
            <w:tcW w:w="281" w:type="pct"/>
          </w:tcPr>
          <w:p w:rsidR="00CB32C8" w:rsidRPr="00060A9F" w:rsidRDefault="001E4083" w:rsidP="00FF4499">
            <w:pPr>
              <w:rPr>
                <w:b/>
              </w:rPr>
            </w:pPr>
            <w:r>
              <w:rPr>
                <w:b/>
              </w:rPr>
              <w:t>1</w:t>
            </w:r>
          </w:p>
        </w:tc>
        <w:tc>
          <w:tcPr>
            <w:tcW w:w="1127" w:type="pct"/>
          </w:tcPr>
          <w:p w:rsidR="00CB32C8" w:rsidRPr="00DD3AA4" w:rsidRDefault="00D5540C" w:rsidP="003A1B36">
            <w:r>
              <w:rPr>
                <w:iCs/>
                <w:color w:val="000000"/>
                <w:shd w:val="clear" w:color="auto" w:fill="FFFFFF"/>
              </w:rPr>
              <w:t>2</w:t>
            </w:r>
            <w:r w:rsidR="00DD3AA4">
              <w:rPr>
                <w:iCs/>
                <w:color w:val="000000"/>
                <w:shd w:val="clear" w:color="auto" w:fill="FFFFFF"/>
              </w:rPr>
              <w:t xml:space="preserve">.2 </w:t>
            </w:r>
            <w:r w:rsidR="00CB32C8" w:rsidRPr="00DD3AA4">
              <w:rPr>
                <w:iCs/>
                <w:color w:val="000000"/>
                <w:shd w:val="clear" w:color="auto" w:fill="FFFFFF"/>
              </w:rPr>
              <w:t xml:space="preserve">ЕГЭ 1. Структура сочинения в формате ЕГЭ (задание 27): повторение изученного в 10 классе. </w:t>
            </w:r>
          </w:p>
        </w:tc>
        <w:tc>
          <w:tcPr>
            <w:tcW w:w="1547" w:type="pct"/>
          </w:tcPr>
          <w:p w:rsidR="00CB32C8" w:rsidRPr="00BC094E" w:rsidRDefault="00BC094E" w:rsidP="00FF4499">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871" w:type="pct"/>
          </w:tcPr>
          <w:p w:rsidR="00CB32C8" w:rsidRPr="00060A9F" w:rsidRDefault="00CB32C8" w:rsidP="00FF4499">
            <w:pPr>
              <w:rPr>
                <w:b/>
              </w:rPr>
            </w:pPr>
          </w:p>
        </w:tc>
        <w:tc>
          <w:tcPr>
            <w:tcW w:w="1174" w:type="pct"/>
          </w:tcPr>
          <w:p w:rsidR="00CB32C8" w:rsidRPr="00060A9F" w:rsidRDefault="00CB32C8" w:rsidP="00FF4499">
            <w:pPr>
              <w:rPr>
                <w:b/>
              </w:rPr>
            </w:pPr>
          </w:p>
        </w:tc>
      </w:tr>
      <w:tr w:rsidR="00CB32C8" w:rsidRPr="00060A9F" w:rsidTr="001E4083">
        <w:trPr>
          <w:trHeight w:val="287"/>
        </w:trPr>
        <w:tc>
          <w:tcPr>
            <w:tcW w:w="281" w:type="pct"/>
          </w:tcPr>
          <w:p w:rsidR="00CB32C8" w:rsidRPr="00060A9F" w:rsidRDefault="001E4083" w:rsidP="00FF4499">
            <w:pPr>
              <w:rPr>
                <w:b/>
              </w:rPr>
            </w:pPr>
            <w:r>
              <w:rPr>
                <w:b/>
              </w:rPr>
              <w:t>1</w:t>
            </w:r>
          </w:p>
        </w:tc>
        <w:tc>
          <w:tcPr>
            <w:tcW w:w="1127" w:type="pct"/>
          </w:tcPr>
          <w:p w:rsidR="00CB32C8" w:rsidRPr="00DD3AA4" w:rsidRDefault="00D5540C" w:rsidP="00FF4499">
            <w:pPr>
              <w:rPr>
                <w:iCs/>
                <w:color w:val="000000"/>
                <w:shd w:val="clear" w:color="auto" w:fill="FFFFFF"/>
              </w:rPr>
            </w:pPr>
            <w:r>
              <w:rPr>
                <w:iCs/>
                <w:color w:val="000000"/>
                <w:shd w:val="clear" w:color="auto" w:fill="FFFFFF"/>
              </w:rPr>
              <w:t xml:space="preserve">3.3 </w:t>
            </w:r>
            <w:r w:rsidR="00DC10B3" w:rsidRPr="00DD3AA4">
              <w:rPr>
                <w:iCs/>
                <w:color w:val="000000"/>
                <w:shd w:val="clear" w:color="auto" w:fill="FFFFFF"/>
              </w:rPr>
              <w:t>ЕГЭ</w:t>
            </w:r>
            <w:r>
              <w:rPr>
                <w:iCs/>
                <w:color w:val="000000"/>
                <w:shd w:val="clear" w:color="auto" w:fill="FFFFFF"/>
              </w:rPr>
              <w:t xml:space="preserve"> </w:t>
            </w:r>
            <w:r w:rsidR="00DC10B3" w:rsidRPr="00DD3AA4">
              <w:rPr>
                <w:iCs/>
                <w:color w:val="000000"/>
                <w:shd w:val="clear" w:color="auto" w:fill="FFFFFF"/>
              </w:rPr>
              <w:t>2</w:t>
            </w:r>
            <w:r>
              <w:rPr>
                <w:iCs/>
                <w:color w:val="000000"/>
                <w:shd w:val="clear" w:color="auto" w:fill="FFFFFF"/>
              </w:rPr>
              <w:t xml:space="preserve"> </w:t>
            </w:r>
            <w:r w:rsidR="00CB32C8" w:rsidRPr="00DD3AA4">
              <w:rPr>
                <w:iCs/>
                <w:color w:val="000000"/>
                <w:shd w:val="clear" w:color="auto" w:fill="FFFFFF"/>
              </w:rPr>
              <w:t>Подготовка к домашнему сочинению в формате задания ЕГЭ.</w:t>
            </w:r>
          </w:p>
        </w:tc>
        <w:tc>
          <w:tcPr>
            <w:tcW w:w="1547" w:type="pct"/>
          </w:tcPr>
          <w:p w:rsidR="00CB32C8" w:rsidRPr="00BC094E" w:rsidRDefault="00BC094E" w:rsidP="00FF4499">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871" w:type="pct"/>
          </w:tcPr>
          <w:p w:rsidR="00CB32C8" w:rsidRPr="00060A9F" w:rsidRDefault="00CB32C8" w:rsidP="00FF4499">
            <w:pPr>
              <w:rPr>
                <w:b/>
              </w:rPr>
            </w:pPr>
          </w:p>
        </w:tc>
        <w:tc>
          <w:tcPr>
            <w:tcW w:w="1174" w:type="pct"/>
          </w:tcPr>
          <w:p w:rsidR="00CB32C8" w:rsidRPr="00060A9F" w:rsidRDefault="00CB32C8" w:rsidP="00FF4499">
            <w:pPr>
              <w:rPr>
                <w:b/>
              </w:rPr>
            </w:pPr>
          </w:p>
        </w:tc>
      </w:tr>
      <w:tr w:rsidR="00D5540C" w:rsidRPr="00060A9F" w:rsidTr="001E4083">
        <w:trPr>
          <w:trHeight w:val="1012"/>
        </w:trPr>
        <w:tc>
          <w:tcPr>
            <w:tcW w:w="281" w:type="pct"/>
          </w:tcPr>
          <w:p w:rsidR="00CB32C8" w:rsidRPr="00060A9F" w:rsidRDefault="007E1D86" w:rsidP="00FF4499">
            <w:r>
              <w:t>2</w:t>
            </w:r>
            <w:r w:rsidR="00CB32C8" w:rsidRPr="00060A9F">
              <w:t>.</w:t>
            </w:r>
          </w:p>
        </w:tc>
        <w:tc>
          <w:tcPr>
            <w:tcW w:w="1127" w:type="pct"/>
          </w:tcPr>
          <w:p w:rsidR="00CB32C8" w:rsidRPr="00DD3AA4" w:rsidRDefault="00D5540C" w:rsidP="00FF4499">
            <w:r>
              <w:t>4</w:t>
            </w:r>
            <w:r w:rsidR="00CB32C8" w:rsidRPr="00DD3AA4">
              <w:t>.</w:t>
            </w:r>
            <w:r>
              <w:t>1</w:t>
            </w:r>
            <w:r w:rsidR="00CB32C8" w:rsidRPr="00DD3AA4">
              <w:t xml:space="preserve"> Текст</w:t>
            </w:r>
          </w:p>
        </w:tc>
        <w:tc>
          <w:tcPr>
            <w:tcW w:w="1547" w:type="pct"/>
          </w:tcPr>
          <w:p w:rsidR="00CB32C8" w:rsidRPr="00060A9F" w:rsidRDefault="00CB32C8" w:rsidP="00FF4499">
            <w:r w:rsidRPr="00060A9F">
              <w:rPr>
                <w:u w:val="single"/>
              </w:rPr>
              <w:t>Знать:</w:t>
            </w:r>
            <w:r w:rsidRPr="00060A9F">
              <w:t xml:space="preserve"> основные элементы содержания текста.</w:t>
            </w:r>
          </w:p>
          <w:p w:rsidR="00CB32C8" w:rsidRPr="00060A9F" w:rsidRDefault="00CB32C8" w:rsidP="00BC094E">
            <w:r w:rsidRPr="00060A9F">
              <w:rPr>
                <w:u w:val="single"/>
              </w:rPr>
              <w:t>Уметь:</w:t>
            </w:r>
            <w:r w:rsidRPr="00060A9F">
              <w:t xml:space="preserve"> определять тему текста, особенности стилистических задач; </w:t>
            </w:r>
          </w:p>
        </w:tc>
        <w:tc>
          <w:tcPr>
            <w:tcW w:w="871" w:type="pct"/>
          </w:tcPr>
          <w:p w:rsidR="00CB32C8" w:rsidRPr="00060A9F" w:rsidRDefault="00CB32C8" w:rsidP="00FF4499">
            <w:r w:rsidRPr="00060A9F">
              <w:t>Практикум</w:t>
            </w:r>
          </w:p>
        </w:tc>
        <w:tc>
          <w:tcPr>
            <w:tcW w:w="1174" w:type="pct"/>
          </w:tcPr>
          <w:p w:rsidR="00CB32C8" w:rsidRPr="00060A9F" w:rsidRDefault="00CB32C8" w:rsidP="00FF4499">
            <w:r w:rsidRPr="00060A9F">
              <w:t>Комплексный анализ текста.</w:t>
            </w:r>
          </w:p>
        </w:tc>
      </w:tr>
      <w:tr w:rsidR="00D5540C" w:rsidRPr="00060A9F" w:rsidTr="001E4083">
        <w:trPr>
          <w:trHeight w:val="1012"/>
        </w:trPr>
        <w:tc>
          <w:tcPr>
            <w:tcW w:w="281" w:type="pct"/>
          </w:tcPr>
          <w:p w:rsidR="00CB32C8" w:rsidRPr="00060A9F" w:rsidRDefault="007E1D86" w:rsidP="00FF4499">
            <w:r>
              <w:t>2</w:t>
            </w:r>
          </w:p>
        </w:tc>
        <w:tc>
          <w:tcPr>
            <w:tcW w:w="1127" w:type="pct"/>
          </w:tcPr>
          <w:p w:rsidR="00CB32C8" w:rsidRPr="00DD3AA4" w:rsidRDefault="00D5540C" w:rsidP="00FF4499">
            <w:r>
              <w:t xml:space="preserve">5.2 </w:t>
            </w:r>
            <w:r w:rsidR="00CB32C8" w:rsidRPr="00DD3AA4">
              <w:t>Языковые средства</w:t>
            </w:r>
          </w:p>
        </w:tc>
        <w:tc>
          <w:tcPr>
            <w:tcW w:w="1547" w:type="pct"/>
          </w:tcPr>
          <w:p w:rsidR="00CB32C8" w:rsidRPr="00060A9F" w:rsidRDefault="00BC094E" w:rsidP="00FF4499">
            <w:pPr>
              <w:rPr>
                <w:u w:val="single"/>
              </w:rPr>
            </w:pPr>
            <w:r>
              <w:t>О</w:t>
            </w:r>
            <w:r w:rsidRPr="00060A9F">
              <w:t>тбирать языковые средства в зависимости от содержания, смыслового типа, функционального стиля речи.</w:t>
            </w:r>
          </w:p>
        </w:tc>
        <w:tc>
          <w:tcPr>
            <w:tcW w:w="871" w:type="pct"/>
          </w:tcPr>
          <w:p w:rsidR="00CB32C8" w:rsidRPr="00060A9F" w:rsidRDefault="00CB32C8" w:rsidP="00FF4499"/>
        </w:tc>
        <w:tc>
          <w:tcPr>
            <w:tcW w:w="1174" w:type="pct"/>
          </w:tcPr>
          <w:p w:rsidR="00CB32C8" w:rsidRPr="00060A9F" w:rsidRDefault="00CB32C8" w:rsidP="00FF4499"/>
        </w:tc>
      </w:tr>
      <w:tr w:rsidR="00D5540C" w:rsidRPr="00060A9F" w:rsidTr="001E4083">
        <w:trPr>
          <w:trHeight w:val="2088"/>
        </w:trPr>
        <w:tc>
          <w:tcPr>
            <w:tcW w:w="281" w:type="pct"/>
          </w:tcPr>
          <w:p w:rsidR="00CB32C8" w:rsidRPr="00060A9F" w:rsidRDefault="00CB32C8" w:rsidP="00FF4499">
            <w:r w:rsidRPr="00060A9F">
              <w:t>2.</w:t>
            </w:r>
          </w:p>
        </w:tc>
        <w:tc>
          <w:tcPr>
            <w:tcW w:w="1127" w:type="pct"/>
          </w:tcPr>
          <w:p w:rsidR="00CB32C8" w:rsidRPr="00DD3AA4" w:rsidRDefault="00D5540C" w:rsidP="00FF4499">
            <w:r>
              <w:t>6.3</w:t>
            </w:r>
            <w:r w:rsidR="00CB32C8" w:rsidRPr="00DD3AA4">
              <w:t xml:space="preserve"> Стилистика.</w:t>
            </w:r>
          </w:p>
          <w:p w:rsidR="00CB32C8" w:rsidRPr="00DD3AA4" w:rsidRDefault="00CB32C8" w:rsidP="00FF4499"/>
        </w:tc>
        <w:tc>
          <w:tcPr>
            <w:tcW w:w="1547" w:type="pct"/>
          </w:tcPr>
          <w:p w:rsidR="00CB32C8" w:rsidRPr="00060A9F" w:rsidRDefault="00CB32C8" w:rsidP="00FF4499">
            <w:r w:rsidRPr="00060A9F">
              <w:rPr>
                <w:u w:val="single"/>
              </w:rPr>
              <w:t xml:space="preserve">Знать: </w:t>
            </w:r>
            <w:r w:rsidRPr="00060A9F">
              <w:t>отличительные признаки и жанровое своеобразие научного, публицистического, официально – делового, художественного и разговорного стилей.</w:t>
            </w:r>
          </w:p>
          <w:p w:rsidR="00CB32C8" w:rsidRPr="00060A9F" w:rsidRDefault="00CB32C8" w:rsidP="00FF4499">
            <w:r w:rsidRPr="00060A9F">
              <w:rPr>
                <w:u w:val="single"/>
              </w:rPr>
              <w:t xml:space="preserve"> Уметь: </w:t>
            </w:r>
            <w:proofErr w:type="spellStart"/>
            <w:r w:rsidRPr="00060A9F">
              <w:t>аргументированно</w:t>
            </w:r>
            <w:proofErr w:type="spellEnd"/>
            <w:r w:rsidRPr="00060A9F">
              <w:t xml:space="preserve"> определять функционально- стилистическую принадлежность текста; создавать текст определенного стиля речи и жанра.     </w:t>
            </w:r>
          </w:p>
        </w:tc>
        <w:tc>
          <w:tcPr>
            <w:tcW w:w="871" w:type="pct"/>
          </w:tcPr>
          <w:p w:rsidR="00CB32C8" w:rsidRPr="00060A9F" w:rsidRDefault="00CB32C8" w:rsidP="00FF4499">
            <w:r w:rsidRPr="00060A9F">
              <w:t>Практикум</w:t>
            </w:r>
          </w:p>
        </w:tc>
        <w:tc>
          <w:tcPr>
            <w:tcW w:w="1174" w:type="pct"/>
          </w:tcPr>
          <w:p w:rsidR="00CB32C8" w:rsidRPr="00060A9F" w:rsidRDefault="00CB32C8" w:rsidP="00FF4499">
            <w:pPr>
              <w:rPr>
                <w:u w:val="single"/>
              </w:rPr>
            </w:pPr>
            <w:r w:rsidRPr="00060A9F">
              <w:rPr>
                <w:u w:val="single"/>
              </w:rPr>
              <w:t xml:space="preserve"> </w:t>
            </w:r>
          </w:p>
          <w:p w:rsidR="00CB32C8" w:rsidRPr="00060A9F" w:rsidRDefault="00CB32C8" w:rsidP="00FF4499">
            <w:r w:rsidRPr="00060A9F">
              <w:t>стилистический анализ текста, текстовые задания,</w:t>
            </w:r>
          </w:p>
          <w:p w:rsidR="00CB32C8" w:rsidRPr="00060A9F" w:rsidRDefault="00CB32C8" w:rsidP="00FF4499">
            <w:r>
              <w:t>аналогичные заданию 21</w:t>
            </w:r>
            <w:r w:rsidRPr="00060A9F">
              <w:t xml:space="preserve"> ЕГЭ</w:t>
            </w:r>
          </w:p>
        </w:tc>
      </w:tr>
      <w:tr w:rsidR="00D5540C" w:rsidRPr="00060A9F" w:rsidTr="001E4083">
        <w:trPr>
          <w:trHeight w:val="1198"/>
        </w:trPr>
        <w:tc>
          <w:tcPr>
            <w:tcW w:w="281" w:type="pct"/>
          </w:tcPr>
          <w:p w:rsidR="00CB32C8" w:rsidRPr="00060A9F" w:rsidRDefault="007E1D86" w:rsidP="00FF4499">
            <w:r>
              <w:t>3</w:t>
            </w:r>
          </w:p>
        </w:tc>
        <w:tc>
          <w:tcPr>
            <w:tcW w:w="1127" w:type="pct"/>
            <w:vAlign w:val="center"/>
          </w:tcPr>
          <w:p w:rsidR="00CB32C8" w:rsidRPr="00DD3AA4" w:rsidRDefault="00D5540C" w:rsidP="00D5540C">
            <w:pPr>
              <w:rPr>
                <w:rFonts w:ascii="Arial" w:hAnsi="Arial" w:cs="Arial"/>
                <w:color w:val="666666"/>
                <w:sz w:val="1"/>
              </w:rPr>
            </w:pPr>
            <w:r>
              <w:rPr>
                <w:rStyle w:val="c27"/>
                <w:iCs/>
                <w:color w:val="000000"/>
              </w:rPr>
              <w:t xml:space="preserve">7.4 </w:t>
            </w:r>
            <w:r w:rsidR="00DC10B3" w:rsidRPr="00DD3AA4">
              <w:rPr>
                <w:rStyle w:val="c27"/>
                <w:iCs/>
                <w:color w:val="000000"/>
              </w:rPr>
              <w:t>ЕГЭ 3</w:t>
            </w:r>
            <w:r w:rsidR="00CB32C8" w:rsidRPr="00DD3AA4">
              <w:rPr>
                <w:rStyle w:val="c27"/>
                <w:iCs/>
                <w:color w:val="000000"/>
              </w:rPr>
              <w:t>. Сочинение 1 в формате задания 27 ЕГЭ.</w:t>
            </w:r>
          </w:p>
        </w:tc>
        <w:tc>
          <w:tcPr>
            <w:tcW w:w="1547" w:type="pct"/>
          </w:tcPr>
          <w:p w:rsidR="00BC094E" w:rsidRPr="00BC094E" w:rsidRDefault="00BC094E" w:rsidP="00BC094E">
            <w:r w:rsidRPr="00BC094E">
              <w:t>Формулировать позицию автора, аргументировать собственное мнение по проблеме, строить текст, соблюдая языковые и речевые нормы.</w:t>
            </w:r>
          </w:p>
          <w:p w:rsidR="00CB32C8" w:rsidRPr="00060A9F" w:rsidRDefault="00CB32C8" w:rsidP="00FF4499">
            <w:pPr>
              <w:rPr>
                <w:u w:val="single"/>
              </w:rPr>
            </w:pPr>
          </w:p>
        </w:tc>
        <w:tc>
          <w:tcPr>
            <w:tcW w:w="871" w:type="pct"/>
          </w:tcPr>
          <w:p w:rsidR="00CB32C8" w:rsidRPr="00060A9F" w:rsidRDefault="00CB32C8" w:rsidP="00FF4499"/>
        </w:tc>
        <w:tc>
          <w:tcPr>
            <w:tcW w:w="1174" w:type="pct"/>
          </w:tcPr>
          <w:p w:rsidR="00CB32C8" w:rsidRPr="00060A9F" w:rsidRDefault="00CB32C8" w:rsidP="00FF4499">
            <w:pPr>
              <w:rPr>
                <w:u w:val="single"/>
              </w:rPr>
            </w:pPr>
          </w:p>
        </w:tc>
      </w:tr>
      <w:tr w:rsidR="00CB32C8" w:rsidRPr="00060A9F" w:rsidTr="00BC094E">
        <w:trPr>
          <w:trHeight w:val="1768"/>
        </w:trPr>
        <w:tc>
          <w:tcPr>
            <w:tcW w:w="281" w:type="pct"/>
          </w:tcPr>
          <w:p w:rsidR="00CB32C8" w:rsidRPr="00060A9F" w:rsidRDefault="007E1D86" w:rsidP="00FF4499">
            <w:r>
              <w:lastRenderedPageBreak/>
              <w:t>3</w:t>
            </w:r>
          </w:p>
        </w:tc>
        <w:tc>
          <w:tcPr>
            <w:tcW w:w="1127" w:type="pct"/>
          </w:tcPr>
          <w:p w:rsidR="00CB32C8" w:rsidRDefault="00D5540C">
            <w:pPr>
              <w:pStyle w:val="c20"/>
              <w:spacing w:before="0" w:beforeAutospacing="0" w:after="0" w:afterAutospacing="0" w:line="0" w:lineRule="atLeast"/>
              <w:rPr>
                <w:color w:val="000000"/>
              </w:rPr>
            </w:pPr>
            <w:r>
              <w:rPr>
                <w:rStyle w:val="c2"/>
                <w:color w:val="000000"/>
              </w:rPr>
              <w:t xml:space="preserve">8.5 </w:t>
            </w:r>
            <w:r w:rsidR="00CB32C8">
              <w:rPr>
                <w:rStyle w:val="c2"/>
                <w:color w:val="000000"/>
              </w:rPr>
              <w:t>Средства связи предложений в тексте. Практикум по заданию 25 ЕГЭ.</w:t>
            </w:r>
          </w:p>
        </w:tc>
        <w:tc>
          <w:tcPr>
            <w:tcW w:w="1547" w:type="pct"/>
          </w:tcPr>
          <w:p w:rsidR="00CB32C8" w:rsidRPr="00BC094E" w:rsidRDefault="00BC094E" w:rsidP="00BC094E">
            <w:r>
              <w:t>Ф</w:t>
            </w:r>
            <w:r w:rsidRPr="00BC094E">
              <w:t>ормулировать позицию автора, аргументировать собственное мнение по проблеме, строить текст, соблюдая языковые и речевые нормы.</w:t>
            </w:r>
          </w:p>
        </w:tc>
        <w:tc>
          <w:tcPr>
            <w:tcW w:w="871" w:type="pct"/>
          </w:tcPr>
          <w:p w:rsidR="00CB32C8" w:rsidRDefault="00CB32C8">
            <w:pPr>
              <w:rPr>
                <w:rFonts w:ascii="Arial" w:hAnsi="Arial" w:cs="Arial"/>
                <w:color w:val="666666"/>
                <w:sz w:val="1"/>
              </w:rPr>
            </w:pPr>
          </w:p>
        </w:tc>
        <w:tc>
          <w:tcPr>
            <w:tcW w:w="1174" w:type="pct"/>
          </w:tcPr>
          <w:p w:rsidR="00CB32C8" w:rsidRPr="00060A9F" w:rsidRDefault="00CB32C8" w:rsidP="00FF4499">
            <w:pPr>
              <w:rPr>
                <w:u w:val="single"/>
              </w:rPr>
            </w:pPr>
          </w:p>
        </w:tc>
      </w:tr>
      <w:tr w:rsidR="00CB32C8" w:rsidRPr="00060A9F" w:rsidTr="001E4083">
        <w:trPr>
          <w:trHeight w:val="2088"/>
        </w:trPr>
        <w:tc>
          <w:tcPr>
            <w:tcW w:w="281" w:type="pct"/>
          </w:tcPr>
          <w:p w:rsidR="00CB32C8" w:rsidRPr="00060A9F" w:rsidRDefault="007E1D86" w:rsidP="00FF4499">
            <w:r>
              <w:t>3</w:t>
            </w:r>
          </w:p>
        </w:tc>
        <w:tc>
          <w:tcPr>
            <w:tcW w:w="1127" w:type="pct"/>
          </w:tcPr>
          <w:p w:rsidR="00CB32C8" w:rsidRPr="00D5540C" w:rsidRDefault="00D5540C">
            <w:pPr>
              <w:rPr>
                <w:rFonts w:ascii="Arial" w:hAnsi="Arial" w:cs="Arial"/>
                <w:color w:val="666666"/>
                <w:sz w:val="1"/>
              </w:rPr>
            </w:pPr>
            <w:r>
              <w:rPr>
                <w:rStyle w:val="c27"/>
                <w:iCs/>
                <w:color w:val="000000"/>
              </w:rPr>
              <w:t xml:space="preserve">9.6 </w:t>
            </w:r>
            <w:r w:rsidR="00DC10B3" w:rsidRPr="00D5540C">
              <w:rPr>
                <w:rStyle w:val="c27"/>
                <w:iCs/>
                <w:color w:val="000000"/>
              </w:rPr>
              <w:t>ЕГЭ 4</w:t>
            </w:r>
            <w:r>
              <w:rPr>
                <w:rStyle w:val="c27"/>
                <w:iCs/>
                <w:color w:val="000000"/>
              </w:rPr>
              <w:t>.  Контрольная работа</w:t>
            </w:r>
            <w:r w:rsidR="00CB32C8" w:rsidRPr="00D5540C">
              <w:rPr>
                <w:rStyle w:val="c27"/>
                <w:iCs/>
                <w:color w:val="000000"/>
              </w:rPr>
              <w:t xml:space="preserve"> в формате ЕГЭ (задания 1-26)</w:t>
            </w:r>
          </w:p>
        </w:tc>
        <w:tc>
          <w:tcPr>
            <w:tcW w:w="1547" w:type="pct"/>
          </w:tcPr>
          <w:p w:rsidR="00CB32C8" w:rsidRPr="00220BAC" w:rsidRDefault="00220BAC">
            <w:pPr>
              <w:pStyle w:val="c11"/>
              <w:spacing w:before="0" w:beforeAutospacing="0" w:after="0" w:afterAutospacing="0" w:line="0" w:lineRule="atLeast"/>
              <w:jc w:val="both"/>
              <w:rPr>
                <w:color w:val="000000"/>
              </w:rPr>
            </w:pPr>
            <w:r w:rsidRPr="00220BAC">
              <w:rPr>
                <w:color w:val="000000"/>
                <w:sz w:val="22"/>
                <w:szCs w:val="22"/>
              </w:rPr>
              <w:t>Знать: основные синтаксические нормы; изменение грамматических норм в современном русском языке; уметь: соблюдать нормы правильного согласования подлежащего и сказуемого</w:t>
            </w:r>
          </w:p>
        </w:tc>
        <w:tc>
          <w:tcPr>
            <w:tcW w:w="871" w:type="pct"/>
          </w:tcPr>
          <w:p w:rsidR="00CB32C8" w:rsidRDefault="00CB32C8">
            <w:pPr>
              <w:pStyle w:val="c20"/>
              <w:spacing w:before="0" w:beforeAutospacing="0" w:after="0" w:afterAutospacing="0" w:line="0" w:lineRule="atLeast"/>
              <w:rPr>
                <w:color w:val="000000"/>
              </w:rPr>
            </w:pPr>
          </w:p>
        </w:tc>
        <w:tc>
          <w:tcPr>
            <w:tcW w:w="1174" w:type="pct"/>
          </w:tcPr>
          <w:p w:rsidR="00CB32C8" w:rsidRDefault="00CB32C8" w:rsidP="00220BAC">
            <w:pPr>
              <w:pStyle w:val="c18"/>
              <w:spacing w:before="0" w:beforeAutospacing="0" w:after="0" w:afterAutospacing="0" w:line="0" w:lineRule="atLeast"/>
              <w:rPr>
                <w:color w:val="000000"/>
              </w:rPr>
            </w:pPr>
          </w:p>
        </w:tc>
      </w:tr>
      <w:tr w:rsidR="00D5540C" w:rsidRPr="00060A9F" w:rsidTr="001E4083">
        <w:trPr>
          <w:trHeight w:val="2088"/>
        </w:trPr>
        <w:tc>
          <w:tcPr>
            <w:tcW w:w="281" w:type="pct"/>
          </w:tcPr>
          <w:p w:rsidR="00CB32C8" w:rsidRPr="00060A9F" w:rsidRDefault="007E1D86" w:rsidP="00FF4499">
            <w:r>
              <w:t>4</w:t>
            </w:r>
          </w:p>
        </w:tc>
        <w:tc>
          <w:tcPr>
            <w:tcW w:w="1127" w:type="pct"/>
          </w:tcPr>
          <w:p w:rsidR="00CB32C8" w:rsidRPr="00060A9F" w:rsidRDefault="00D5540C" w:rsidP="00FF4499">
            <w:r>
              <w:t xml:space="preserve">10.7 </w:t>
            </w:r>
            <w:r w:rsidR="00CB32C8" w:rsidRPr="00060A9F">
              <w:t>Функциональные стили.</w:t>
            </w:r>
          </w:p>
        </w:tc>
        <w:tc>
          <w:tcPr>
            <w:tcW w:w="1547" w:type="pct"/>
          </w:tcPr>
          <w:p w:rsidR="00220BAC" w:rsidRPr="00060A9F" w:rsidRDefault="00220BAC" w:rsidP="00220BAC">
            <w:r w:rsidRPr="00060A9F">
              <w:rPr>
                <w:u w:val="single"/>
              </w:rPr>
              <w:t>Знать:</w:t>
            </w:r>
            <w:r w:rsidRPr="00060A9F">
              <w:t xml:space="preserve"> основные разделы языка; единицы языка; взаимосвязь единиц разных уровней</w:t>
            </w:r>
          </w:p>
          <w:p w:rsidR="00220BAC" w:rsidRPr="00060A9F" w:rsidRDefault="00220BAC" w:rsidP="00220BAC">
            <w:r w:rsidRPr="00060A9F">
              <w:t xml:space="preserve">языка. </w:t>
            </w:r>
          </w:p>
          <w:p w:rsidR="00CB32C8" w:rsidRPr="00060A9F" w:rsidRDefault="00220BAC" w:rsidP="00220BAC">
            <w:pPr>
              <w:rPr>
                <w:u w:val="single"/>
              </w:rPr>
            </w:pPr>
            <w:r w:rsidRPr="00060A9F">
              <w:rPr>
                <w:u w:val="single"/>
              </w:rPr>
              <w:t xml:space="preserve">Уметь: </w:t>
            </w:r>
            <w:r w:rsidRPr="00060A9F">
              <w:t>выполнять основные виды разборов.</w:t>
            </w:r>
          </w:p>
        </w:tc>
        <w:tc>
          <w:tcPr>
            <w:tcW w:w="871" w:type="pct"/>
          </w:tcPr>
          <w:p w:rsidR="00CB32C8" w:rsidRPr="00060A9F" w:rsidRDefault="00CB32C8" w:rsidP="00FF4499"/>
        </w:tc>
        <w:tc>
          <w:tcPr>
            <w:tcW w:w="1174" w:type="pct"/>
          </w:tcPr>
          <w:p w:rsidR="00CB32C8" w:rsidRPr="00060A9F" w:rsidRDefault="00CB32C8" w:rsidP="00FF4499">
            <w:pPr>
              <w:rPr>
                <w:u w:val="single"/>
              </w:rPr>
            </w:pPr>
          </w:p>
        </w:tc>
      </w:tr>
      <w:tr w:rsidR="00D5540C" w:rsidRPr="00060A9F" w:rsidTr="001E4083">
        <w:trPr>
          <w:trHeight w:val="1078"/>
        </w:trPr>
        <w:tc>
          <w:tcPr>
            <w:tcW w:w="281" w:type="pct"/>
          </w:tcPr>
          <w:p w:rsidR="00CB32C8" w:rsidRPr="00060A9F" w:rsidRDefault="007E1D86" w:rsidP="00FF4499">
            <w:r>
              <w:t>4</w:t>
            </w:r>
            <w:r w:rsidR="00CB32C8" w:rsidRPr="00060A9F">
              <w:t>.</w:t>
            </w:r>
          </w:p>
        </w:tc>
        <w:tc>
          <w:tcPr>
            <w:tcW w:w="1127" w:type="pct"/>
          </w:tcPr>
          <w:p w:rsidR="00CB32C8" w:rsidRPr="00060A9F" w:rsidRDefault="00D5540C" w:rsidP="00FF4499">
            <w:r>
              <w:t>11.8</w:t>
            </w:r>
            <w:r w:rsidR="00CB32C8" w:rsidRPr="00060A9F">
              <w:t xml:space="preserve"> Функциональные разновидности языка.</w:t>
            </w:r>
          </w:p>
        </w:tc>
        <w:tc>
          <w:tcPr>
            <w:tcW w:w="1547" w:type="pct"/>
          </w:tcPr>
          <w:p w:rsidR="00CB32C8" w:rsidRPr="00060A9F" w:rsidRDefault="00CB32C8" w:rsidP="00FF4499">
            <w:r w:rsidRPr="00060A9F">
              <w:rPr>
                <w:u w:val="single"/>
              </w:rPr>
              <w:t>Знать:</w:t>
            </w:r>
            <w:r w:rsidRPr="00060A9F">
              <w:t xml:space="preserve"> основные разделы языка; единицы языка; взаимосвязь единиц разных уровней</w:t>
            </w:r>
          </w:p>
          <w:p w:rsidR="00CB32C8" w:rsidRPr="00060A9F" w:rsidRDefault="00CB32C8" w:rsidP="00FF4499">
            <w:r w:rsidRPr="00060A9F">
              <w:t xml:space="preserve">языка. </w:t>
            </w:r>
          </w:p>
          <w:p w:rsidR="00CB32C8" w:rsidRPr="00060A9F" w:rsidRDefault="00CB32C8" w:rsidP="00FF4499">
            <w:r w:rsidRPr="00060A9F">
              <w:rPr>
                <w:u w:val="single"/>
              </w:rPr>
              <w:t xml:space="preserve">Уметь: </w:t>
            </w:r>
            <w:r w:rsidRPr="00060A9F">
              <w:t>выполнять основные виды разборов.</w:t>
            </w:r>
          </w:p>
        </w:tc>
        <w:tc>
          <w:tcPr>
            <w:tcW w:w="871" w:type="pct"/>
          </w:tcPr>
          <w:p w:rsidR="00CB32C8" w:rsidRPr="00060A9F" w:rsidRDefault="00CB32C8" w:rsidP="00FF4499">
            <w:r w:rsidRPr="00060A9F">
              <w:t>Практикум</w:t>
            </w:r>
          </w:p>
        </w:tc>
        <w:tc>
          <w:tcPr>
            <w:tcW w:w="1174" w:type="pct"/>
          </w:tcPr>
          <w:p w:rsidR="00CB32C8" w:rsidRPr="00060A9F" w:rsidRDefault="00CB32C8" w:rsidP="00FF4499">
            <w:r w:rsidRPr="00060A9F">
              <w:rPr>
                <w:u w:val="single"/>
              </w:rPr>
              <w:t xml:space="preserve"> </w:t>
            </w:r>
            <w:r w:rsidRPr="00060A9F">
              <w:t xml:space="preserve"> Объяснительный диктант с </w:t>
            </w:r>
            <w:proofErr w:type="gramStart"/>
            <w:r w:rsidRPr="00060A9F">
              <w:t>графическим</w:t>
            </w:r>
            <w:proofErr w:type="gramEnd"/>
            <w:r w:rsidRPr="00060A9F">
              <w:t xml:space="preserve"> </w:t>
            </w:r>
          </w:p>
          <w:p w:rsidR="00CB32C8" w:rsidRPr="00060A9F" w:rsidRDefault="00CB32C8" w:rsidP="00FF4499">
            <w:r w:rsidRPr="00060A9F">
              <w:t xml:space="preserve">обозначением орфограмм и </w:t>
            </w:r>
            <w:proofErr w:type="spellStart"/>
            <w:r w:rsidRPr="00060A9F">
              <w:t>пунктограмм</w:t>
            </w:r>
            <w:proofErr w:type="spellEnd"/>
            <w:r w:rsidRPr="00060A9F">
              <w:t>.</w:t>
            </w:r>
          </w:p>
          <w:p w:rsidR="00CB32C8" w:rsidRPr="00060A9F" w:rsidRDefault="00CB32C8" w:rsidP="00FF4499">
            <w:pPr>
              <w:rPr>
                <w:u w:val="single"/>
              </w:rPr>
            </w:pPr>
            <w:r w:rsidRPr="00060A9F">
              <w:rPr>
                <w:u w:val="single"/>
              </w:rPr>
              <w:t xml:space="preserve"> </w:t>
            </w:r>
          </w:p>
          <w:p w:rsidR="00CB32C8" w:rsidRPr="00060A9F" w:rsidRDefault="00CB32C8" w:rsidP="00FF4499">
            <w:r w:rsidRPr="00060A9F">
              <w:t xml:space="preserve">комплексный анализ текста. </w:t>
            </w:r>
          </w:p>
        </w:tc>
      </w:tr>
      <w:tr w:rsidR="00D5540C" w:rsidRPr="00060A9F" w:rsidTr="001E4083">
        <w:trPr>
          <w:trHeight w:val="1012"/>
        </w:trPr>
        <w:tc>
          <w:tcPr>
            <w:tcW w:w="281" w:type="pct"/>
          </w:tcPr>
          <w:p w:rsidR="00CB32C8" w:rsidRPr="00060A9F" w:rsidRDefault="00CB32C8" w:rsidP="00FF4499">
            <w:r w:rsidRPr="00060A9F">
              <w:t>4.</w:t>
            </w:r>
          </w:p>
        </w:tc>
        <w:tc>
          <w:tcPr>
            <w:tcW w:w="1127" w:type="pct"/>
          </w:tcPr>
          <w:p w:rsidR="00CB32C8" w:rsidRPr="00060A9F" w:rsidRDefault="00D5540C" w:rsidP="00FF4499">
            <w:r>
              <w:t>12.9</w:t>
            </w:r>
            <w:r w:rsidR="00CB32C8" w:rsidRPr="00060A9F">
              <w:t xml:space="preserve"> Нормы русского языка.</w:t>
            </w:r>
          </w:p>
        </w:tc>
        <w:tc>
          <w:tcPr>
            <w:tcW w:w="1547" w:type="pct"/>
          </w:tcPr>
          <w:p w:rsidR="00CB32C8" w:rsidRPr="00060A9F" w:rsidRDefault="00CB32C8" w:rsidP="00FF4499">
            <w:r w:rsidRPr="00060A9F">
              <w:rPr>
                <w:u w:val="single"/>
              </w:rPr>
              <w:t xml:space="preserve">Знать: </w:t>
            </w:r>
            <w:r w:rsidRPr="00060A9F">
              <w:t>основные нормы литературного языка.</w:t>
            </w:r>
          </w:p>
          <w:p w:rsidR="00CB32C8" w:rsidRPr="00060A9F" w:rsidRDefault="00CB32C8" w:rsidP="00FF4499">
            <w:r w:rsidRPr="00060A9F">
              <w:rPr>
                <w:u w:val="single"/>
              </w:rPr>
              <w:t xml:space="preserve">Уметь: </w:t>
            </w:r>
            <w:r w:rsidRPr="00060A9F">
              <w:t>соблюдать основные языковые нормы в устной и письменной речи.</w:t>
            </w:r>
          </w:p>
        </w:tc>
        <w:tc>
          <w:tcPr>
            <w:tcW w:w="871" w:type="pct"/>
          </w:tcPr>
          <w:p w:rsidR="00CB32C8" w:rsidRPr="00060A9F" w:rsidRDefault="00CB32C8" w:rsidP="00FF4499">
            <w:r w:rsidRPr="00060A9F">
              <w:t>Практикум</w:t>
            </w:r>
          </w:p>
        </w:tc>
        <w:tc>
          <w:tcPr>
            <w:tcW w:w="1174" w:type="pct"/>
          </w:tcPr>
          <w:p w:rsidR="00CB32C8" w:rsidRPr="00060A9F" w:rsidRDefault="00CB32C8" w:rsidP="00FF4499">
            <w:r w:rsidRPr="00060A9F">
              <w:rPr>
                <w:u w:val="single"/>
              </w:rPr>
              <w:t xml:space="preserve"> </w:t>
            </w:r>
            <w:r w:rsidRPr="00060A9F">
              <w:t>анализ вариантов речевых норм.</w:t>
            </w:r>
          </w:p>
          <w:p w:rsidR="00CB32C8" w:rsidRPr="00060A9F" w:rsidRDefault="00CB32C8" w:rsidP="00FF4499">
            <w:r w:rsidRPr="00060A9F">
              <w:rPr>
                <w:u w:val="single"/>
              </w:rPr>
              <w:t xml:space="preserve">  </w:t>
            </w:r>
            <w:r w:rsidRPr="00060A9F">
              <w:t>текстовые задания,</w:t>
            </w:r>
          </w:p>
          <w:p w:rsidR="00CB32C8" w:rsidRPr="00060A9F" w:rsidRDefault="00CB32C8" w:rsidP="00FF4499">
            <w:r>
              <w:t xml:space="preserve">аналогичные заданиям 3, </w:t>
            </w:r>
            <w:r w:rsidRPr="00060A9F">
              <w:t>5 ЕГЭ.</w:t>
            </w:r>
          </w:p>
        </w:tc>
      </w:tr>
      <w:tr w:rsidR="00D5540C" w:rsidRPr="00060A9F" w:rsidTr="001E4083">
        <w:trPr>
          <w:trHeight w:val="1012"/>
        </w:trPr>
        <w:tc>
          <w:tcPr>
            <w:tcW w:w="281" w:type="pct"/>
          </w:tcPr>
          <w:p w:rsidR="00CB32C8" w:rsidRPr="00060A9F" w:rsidRDefault="007E1D86" w:rsidP="00FF4499">
            <w:r>
              <w:t>5</w:t>
            </w:r>
          </w:p>
        </w:tc>
        <w:tc>
          <w:tcPr>
            <w:tcW w:w="1127" w:type="pct"/>
          </w:tcPr>
          <w:p w:rsidR="00CB32C8" w:rsidRPr="00D5540C" w:rsidRDefault="00D5540C" w:rsidP="00FF4499">
            <w:r>
              <w:rPr>
                <w:rStyle w:val="c27"/>
                <w:iCs/>
                <w:color w:val="000000"/>
              </w:rPr>
              <w:t xml:space="preserve">13.10 </w:t>
            </w:r>
            <w:r w:rsidR="00DC10B3" w:rsidRPr="00D5540C">
              <w:rPr>
                <w:rStyle w:val="c27"/>
                <w:iCs/>
                <w:color w:val="000000"/>
              </w:rPr>
              <w:t>ЕГЭ 5</w:t>
            </w:r>
            <w:r w:rsidR="00CB32C8" w:rsidRPr="00D5540C">
              <w:rPr>
                <w:rStyle w:val="c27"/>
                <w:iCs/>
                <w:color w:val="000000"/>
              </w:rPr>
              <w:t>. Сочинение 5 в формате задания 27 ЕГЭ</w:t>
            </w:r>
          </w:p>
        </w:tc>
        <w:tc>
          <w:tcPr>
            <w:tcW w:w="1547" w:type="pct"/>
          </w:tcPr>
          <w:p w:rsidR="00CB32C8" w:rsidRPr="00BC094E" w:rsidRDefault="00BC094E" w:rsidP="00BC094E">
            <w:r w:rsidRPr="00BC094E">
              <w:t>Формулировать позицию автора, аргументировать собственное мнение по проблеме, строить текст, соблюдая языковые и речевые нормы.</w:t>
            </w:r>
          </w:p>
        </w:tc>
        <w:tc>
          <w:tcPr>
            <w:tcW w:w="871" w:type="pct"/>
          </w:tcPr>
          <w:p w:rsidR="00CB32C8" w:rsidRDefault="00CB32C8" w:rsidP="004F3374">
            <w:pPr>
              <w:pStyle w:val="c18"/>
              <w:spacing w:before="0" w:beforeAutospacing="0" w:after="0" w:afterAutospacing="0" w:line="0" w:lineRule="atLeast"/>
              <w:rPr>
                <w:color w:val="000000"/>
              </w:rPr>
            </w:pPr>
          </w:p>
        </w:tc>
        <w:tc>
          <w:tcPr>
            <w:tcW w:w="1174" w:type="pct"/>
          </w:tcPr>
          <w:p w:rsidR="00CB32C8" w:rsidRPr="00060A9F" w:rsidRDefault="00CB32C8" w:rsidP="00FF4499">
            <w:pPr>
              <w:rPr>
                <w:u w:val="single"/>
              </w:rPr>
            </w:pPr>
          </w:p>
        </w:tc>
      </w:tr>
      <w:tr w:rsidR="00CB32C8" w:rsidRPr="00060A9F" w:rsidTr="001E4083">
        <w:trPr>
          <w:trHeight w:val="1012"/>
        </w:trPr>
        <w:tc>
          <w:tcPr>
            <w:tcW w:w="281" w:type="pct"/>
          </w:tcPr>
          <w:p w:rsidR="00CB32C8" w:rsidRPr="00060A9F" w:rsidRDefault="007E1D86" w:rsidP="00391147">
            <w:r>
              <w:t>5</w:t>
            </w:r>
          </w:p>
        </w:tc>
        <w:tc>
          <w:tcPr>
            <w:tcW w:w="1127" w:type="pct"/>
          </w:tcPr>
          <w:p w:rsidR="00CB32C8" w:rsidRDefault="00D5540C" w:rsidP="00391147">
            <w:pPr>
              <w:pStyle w:val="c20"/>
              <w:spacing w:before="0" w:beforeAutospacing="0" w:after="0" w:afterAutospacing="0" w:line="0" w:lineRule="atLeast"/>
              <w:rPr>
                <w:color w:val="000000"/>
              </w:rPr>
            </w:pPr>
            <w:r>
              <w:rPr>
                <w:color w:val="000000"/>
              </w:rPr>
              <w:t>14.11</w:t>
            </w:r>
            <w:r w:rsidR="00CB32C8">
              <w:rPr>
                <w:color w:val="000000"/>
              </w:rPr>
              <w:t>Чистота речи как отсутствие в ней лишних слов.</w:t>
            </w:r>
          </w:p>
        </w:tc>
        <w:tc>
          <w:tcPr>
            <w:tcW w:w="1547" w:type="pct"/>
          </w:tcPr>
          <w:p w:rsidR="00CB32C8" w:rsidRDefault="00CB32C8" w:rsidP="00391147">
            <w:pPr>
              <w:rPr>
                <w:rFonts w:ascii="Arial" w:hAnsi="Arial" w:cs="Arial"/>
                <w:color w:val="666666"/>
                <w:sz w:val="1"/>
              </w:rPr>
            </w:pPr>
          </w:p>
        </w:tc>
        <w:tc>
          <w:tcPr>
            <w:tcW w:w="871" w:type="pct"/>
          </w:tcPr>
          <w:p w:rsidR="00CB32C8" w:rsidRDefault="00CB32C8" w:rsidP="00391147">
            <w:pPr>
              <w:pStyle w:val="c11"/>
              <w:spacing w:before="0" w:beforeAutospacing="0" w:after="0" w:afterAutospacing="0" w:line="0" w:lineRule="atLeast"/>
              <w:jc w:val="both"/>
              <w:rPr>
                <w:color w:val="000000"/>
              </w:rPr>
            </w:pPr>
          </w:p>
        </w:tc>
        <w:tc>
          <w:tcPr>
            <w:tcW w:w="1174" w:type="pct"/>
          </w:tcPr>
          <w:p w:rsidR="00CB32C8" w:rsidRDefault="00CB32C8" w:rsidP="00391147">
            <w:pPr>
              <w:pStyle w:val="c20"/>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391147">
            <w:r>
              <w:t>5</w:t>
            </w:r>
          </w:p>
        </w:tc>
        <w:tc>
          <w:tcPr>
            <w:tcW w:w="1127" w:type="pct"/>
          </w:tcPr>
          <w:p w:rsidR="00CB32C8" w:rsidRDefault="00A00BAD" w:rsidP="00391147">
            <w:pPr>
              <w:pStyle w:val="c20"/>
              <w:spacing w:before="0" w:beforeAutospacing="0" w:after="0" w:afterAutospacing="0" w:line="0" w:lineRule="atLeast"/>
              <w:rPr>
                <w:color w:val="000000"/>
              </w:rPr>
            </w:pPr>
            <w:r>
              <w:rPr>
                <w:color w:val="000000"/>
              </w:rPr>
              <w:t xml:space="preserve">15.12 </w:t>
            </w:r>
            <w:r w:rsidR="00CB32C8">
              <w:rPr>
                <w:color w:val="000000"/>
              </w:rPr>
              <w:t>Вежливость речи.</w:t>
            </w:r>
          </w:p>
        </w:tc>
        <w:tc>
          <w:tcPr>
            <w:tcW w:w="1547" w:type="pct"/>
          </w:tcPr>
          <w:p w:rsidR="00CB32C8" w:rsidRDefault="00CB32C8" w:rsidP="00391147">
            <w:pPr>
              <w:rPr>
                <w:rFonts w:ascii="Arial" w:hAnsi="Arial" w:cs="Arial"/>
                <w:color w:val="666666"/>
                <w:sz w:val="1"/>
              </w:rPr>
            </w:pPr>
          </w:p>
        </w:tc>
        <w:tc>
          <w:tcPr>
            <w:tcW w:w="871" w:type="pct"/>
          </w:tcPr>
          <w:p w:rsidR="00CB32C8" w:rsidRDefault="00CB32C8" w:rsidP="00391147">
            <w:pPr>
              <w:pStyle w:val="c11"/>
              <w:spacing w:before="0" w:beforeAutospacing="0" w:after="0" w:afterAutospacing="0" w:line="0" w:lineRule="atLeast"/>
              <w:jc w:val="both"/>
              <w:rPr>
                <w:color w:val="000000"/>
              </w:rPr>
            </w:pPr>
          </w:p>
        </w:tc>
        <w:tc>
          <w:tcPr>
            <w:tcW w:w="1174" w:type="pct"/>
          </w:tcPr>
          <w:p w:rsidR="00CB32C8" w:rsidRDefault="00CB32C8" w:rsidP="00391147">
            <w:pPr>
              <w:pStyle w:val="c20"/>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391147">
            <w:r>
              <w:lastRenderedPageBreak/>
              <w:t>6</w:t>
            </w:r>
          </w:p>
        </w:tc>
        <w:tc>
          <w:tcPr>
            <w:tcW w:w="1127" w:type="pct"/>
          </w:tcPr>
          <w:p w:rsidR="00CB32C8" w:rsidRDefault="00A00BAD" w:rsidP="00391147">
            <w:pPr>
              <w:pStyle w:val="c23"/>
              <w:spacing w:before="0" w:beforeAutospacing="0" w:after="0" w:afterAutospacing="0" w:line="0" w:lineRule="atLeast"/>
              <w:rPr>
                <w:color w:val="000000"/>
              </w:rPr>
            </w:pPr>
            <w:r>
              <w:rPr>
                <w:rStyle w:val="c2"/>
                <w:color w:val="000000"/>
              </w:rPr>
              <w:t xml:space="preserve">16.13 </w:t>
            </w:r>
            <w:r w:rsidR="00CB32C8">
              <w:rPr>
                <w:rStyle w:val="c2"/>
                <w:color w:val="000000"/>
              </w:rPr>
              <w:t>Подготовка к контрольной работе.</w:t>
            </w:r>
          </w:p>
        </w:tc>
        <w:tc>
          <w:tcPr>
            <w:tcW w:w="1547" w:type="pct"/>
          </w:tcPr>
          <w:p w:rsidR="00CB32C8" w:rsidRDefault="00CB32C8" w:rsidP="00391147">
            <w:pPr>
              <w:rPr>
                <w:rFonts w:ascii="Arial" w:hAnsi="Arial" w:cs="Arial"/>
                <w:color w:val="666666"/>
                <w:sz w:val="1"/>
              </w:rPr>
            </w:pPr>
          </w:p>
        </w:tc>
        <w:tc>
          <w:tcPr>
            <w:tcW w:w="871" w:type="pct"/>
          </w:tcPr>
          <w:p w:rsidR="00CB32C8" w:rsidRDefault="00CB32C8" w:rsidP="00391147">
            <w:pPr>
              <w:pStyle w:val="c11"/>
              <w:spacing w:before="0" w:beforeAutospacing="0" w:after="0" w:afterAutospacing="0" w:line="0" w:lineRule="atLeast"/>
              <w:jc w:val="both"/>
              <w:rPr>
                <w:color w:val="000000"/>
              </w:rPr>
            </w:pPr>
          </w:p>
        </w:tc>
        <w:tc>
          <w:tcPr>
            <w:tcW w:w="1174" w:type="pct"/>
          </w:tcPr>
          <w:p w:rsidR="00CB32C8" w:rsidRDefault="00CB32C8" w:rsidP="00391147">
            <w:pPr>
              <w:pStyle w:val="c23"/>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391147">
            <w:r>
              <w:t>6</w:t>
            </w:r>
          </w:p>
        </w:tc>
        <w:tc>
          <w:tcPr>
            <w:tcW w:w="1127" w:type="pct"/>
          </w:tcPr>
          <w:p w:rsidR="00CB32C8" w:rsidRDefault="00A00BAD" w:rsidP="00391147">
            <w:pPr>
              <w:pStyle w:val="c23"/>
              <w:spacing w:before="0" w:beforeAutospacing="0" w:after="0" w:afterAutospacing="0" w:line="0" w:lineRule="atLeast"/>
              <w:rPr>
                <w:color w:val="000000"/>
              </w:rPr>
            </w:pPr>
            <w:r>
              <w:rPr>
                <w:rStyle w:val="c27"/>
                <w:iCs/>
                <w:color w:val="000000"/>
              </w:rPr>
              <w:t xml:space="preserve">17.14 </w:t>
            </w:r>
            <w:r w:rsidR="00DC10B3" w:rsidRPr="00A00BAD">
              <w:rPr>
                <w:rStyle w:val="c27"/>
                <w:iCs/>
                <w:color w:val="000000"/>
              </w:rPr>
              <w:t xml:space="preserve">ЕГЭ 6. Контрольная работа </w:t>
            </w:r>
            <w:r w:rsidR="00CB32C8" w:rsidRPr="00A00BAD">
              <w:rPr>
                <w:rStyle w:val="c27"/>
                <w:iCs/>
                <w:color w:val="000000"/>
              </w:rPr>
              <w:t xml:space="preserve"> в формате</w:t>
            </w:r>
            <w:r w:rsidR="00CB32C8">
              <w:rPr>
                <w:rStyle w:val="c27"/>
                <w:i/>
                <w:iCs/>
                <w:color w:val="000000"/>
              </w:rPr>
              <w:t xml:space="preserve"> </w:t>
            </w:r>
            <w:r w:rsidR="00CB32C8" w:rsidRPr="00A00BAD">
              <w:rPr>
                <w:rStyle w:val="c27"/>
                <w:iCs/>
                <w:color w:val="000000"/>
              </w:rPr>
              <w:t>ЕГЭ (1-26 задания)</w:t>
            </w:r>
          </w:p>
        </w:tc>
        <w:tc>
          <w:tcPr>
            <w:tcW w:w="1547" w:type="pct"/>
          </w:tcPr>
          <w:p w:rsidR="00220BAC" w:rsidRPr="00060A9F" w:rsidRDefault="00220BAC" w:rsidP="00220BAC">
            <w:r w:rsidRPr="00060A9F">
              <w:rPr>
                <w:u w:val="single"/>
              </w:rPr>
              <w:t>Знать:</w:t>
            </w:r>
            <w:r w:rsidRPr="00060A9F">
              <w:t xml:space="preserve"> основные разделы языка; единицы языка; взаимосвязь единиц разных уровней</w:t>
            </w:r>
          </w:p>
          <w:p w:rsidR="00220BAC" w:rsidRPr="00060A9F" w:rsidRDefault="00220BAC" w:rsidP="00220BAC">
            <w:r w:rsidRPr="00060A9F">
              <w:t xml:space="preserve">языка. </w:t>
            </w:r>
          </w:p>
          <w:p w:rsidR="00CB32C8" w:rsidRDefault="00220BAC" w:rsidP="00220BAC">
            <w:pPr>
              <w:rPr>
                <w:rFonts w:ascii="Arial" w:hAnsi="Arial" w:cs="Arial"/>
                <w:color w:val="666666"/>
                <w:sz w:val="1"/>
              </w:rPr>
            </w:pPr>
            <w:r w:rsidRPr="00060A9F">
              <w:rPr>
                <w:u w:val="single"/>
              </w:rPr>
              <w:t xml:space="preserve">Уметь: </w:t>
            </w:r>
            <w:r w:rsidRPr="00060A9F">
              <w:t>выполнять основные виды разборов.</w:t>
            </w:r>
          </w:p>
        </w:tc>
        <w:tc>
          <w:tcPr>
            <w:tcW w:w="871" w:type="pct"/>
          </w:tcPr>
          <w:p w:rsidR="00CB32C8" w:rsidRDefault="00CB32C8" w:rsidP="00391147">
            <w:pPr>
              <w:pStyle w:val="c11"/>
              <w:spacing w:before="0" w:beforeAutospacing="0" w:after="0" w:afterAutospacing="0" w:line="0" w:lineRule="atLeast"/>
              <w:jc w:val="both"/>
              <w:rPr>
                <w:color w:val="000000"/>
              </w:rPr>
            </w:pPr>
          </w:p>
        </w:tc>
        <w:tc>
          <w:tcPr>
            <w:tcW w:w="1174" w:type="pct"/>
          </w:tcPr>
          <w:p w:rsidR="00CB32C8" w:rsidRDefault="00CB32C8" w:rsidP="00391147">
            <w:pPr>
              <w:pStyle w:val="c23"/>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391147">
            <w:r>
              <w:t>6</w:t>
            </w:r>
          </w:p>
        </w:tc>
        <w:tc>
          <w:tcPr>
            <w:tcW w:w="1127" w:type="pct"/>
          </w:tcPr>
          <w:p w:rsidR="00CB32C8" w:rsidRDefault="00A00BAD" w:rsidP="00391147">
            <w:pPr>
              <w:pStyle w:val="c20"/>
              <w:spacing w:before="0" w:beforeAutospacing="0" w:after="0" w:afterAutospacing="0"/>
              <w:rPr>
                <w:color w:val="000000"/>
              </w:rPr>
            </w:pPr>
            <w:r>
              <w:rPr>
                <w:color w:val="000000"/>
              </w:rPr>
              <w:t xml:space="preserve">18.15 </w:t>
            </w:r>
            <w:r w:rsidR="00CB32C8">
              <w:rPr>
                <w:color w:val="000000"/>
              </w:rPr>
              <w:t>Анализ КР. Соблюдение правил речевого поведения во время обсуждения спорных вопросов.</w:t>
            </w:r>
          </w:p>
        </w:tc>
        <w:tc>
          <w:tcPr>
            <w:tcW w:w="1547" w:type="pct"/>
          </w:tcPr>
          <w:p w:rsidR="00CB32C8" w:rsidRDefault="00CB32C8" w:rsidP="00391147">
            <w:pPr>
              <w:rPr>
                <w:rFonts w:ascii="Arial" w:hAnsi="Arial" w:cs="Arial"/>
                <w:color w:val="666666"/>
              </w:rPr>
            </w:pPr>
          </w:p>
        </w:tc>
        <w:tc>
          <w:tcPr>
            <w:tcW w:w="871" w:type="pct"/>
          </w:tcPr>
          <w:p w:rsidR="00CB32C8" w:rsidRDefault="00CB32C8" w:rsidP="00391147">
            <w:pPr>
              <w:pStyle w:val="c11"/>
              <w:spacing w:before="0" w:beforeAutospacing="0" w:after="0" w:afterAutospacing="0"/>
              <w:jc w:val="both"/>
              <w:rPr>
                <w:color w:val="000000"/>
              </w:rPr>
            </w:pPr>
          </w:p>
        </w:tc>
        <w:tc>
          <w:tcPr>
            <w:tcW w:w="1174" w:type="pct"/>
          </w:tcPr>
          <w:p w:rsidR="00CB32C8" w:rsidRDefault="00CB32C8" w:rsidP="00391147">
            <w:pPr>
              <w:pStyle w:val="c20"/>
              <w:spacing w:before="0" w:beforeAutospacing="0" w:after="0" w:afterAutospacing="0"/>
              <w:rPr>
                <w:color w:val="000000"/>
              </w:rPr>
            </w:pPr>
          </w:p>
        </w:tc>
      </w:tr>
      <w:tr w:rsidR="00CB32C8" w:rsidRPr="00060A9F" w:rsidTr="001E4083">
        <w:trPr>
          <w:trHeight w:val="1012"/>
        </w:trPr>
        <w:tc>
          <w:tcPr>
            <w:tcW w:w="281" w:type="pct"/>
          </w:tcPr>
          <w:p w:rsidR="00CB32C8" w:rsidRPr="00060A9F" w:rsidRDefault="007E1D86" w:rsidP="00391147">
            <w:r>
              <w:t>7</w:t>
            </w:r>
          </w:p>
        </w:tc>
        <w:tc>
          <w:tcPr>
            <w:tcW w:w="1127" w:type="pct"/>
          </w:tcPr>
          <w:p w:rsidR="00CB32C8" w:rsidRDefault="00A00BAD" w:rsidP="00CB32C8">
            <w:pPr>
              <w:pStyle w:val="c20"/>
              <w:spacing w:before="0" w:beforeAutospacing="0" w:after="0" w:afterAutospacing="0" w:line="0" w:lineRule="atLeast"/>
              <w:rPr>
                <w:color w:val="000000"/>
              </w:rPr>
            </w:pPr>
            <w:r>
              <w:rPr>
                <w:color w:val="000000"/>
              </w:rPr>
              <w:t xml:space="preserve">19.16 </w:t>
            </w:r>
            <w:r w:rsidR="00CB32C8">
              <w:rPr>
                <w:color w:val="000000"/>
              </w:rPr>
              <w:t xml:space="preserve">Сфера применения: художественная (произведения художественной литературы). </w:t>
            </w:r>
          </w:p>
        </w:tc>
        <w:tc>
          <w:tcPr>
            <w:tcW w:w="1547" w:type="pct"/>
          </w:tcPr>
          <w:p w:rsidR="00CB32C8" w:rsidRDefault="00CB32C8" w:rsidP="004F3374">
            <w:pPr>
              <w:pStyle w:val="c18"/>
              <w:spacing w:before="0" w:beforeAutospacing="0" w:after="0" w:afterAutospacing="0" w:line="0" w:lineRule="atLeast"/>
              <w:jc w:val="both"/>
              <w:rPr>
                <w:color w:val="000000"/>
              </w:rPr>
            </w:pPr>
            <w:r>
              <w:rPr>
                <w:rStyle w:val="c2"/>
                <w:color w:val="000000"/>
              </w:rPr>
              <w:t>Объяснение основных экстралингвистических (сфера применения, основные функции речи) и лингвистических признаков языка художественной литературы. 1</w:t>
            </w:r>
          </w:p>
        </w:tc>
        <w:tc>
          <w:tcPr>
            <w:tcW w:w="871" w:type="pct"/>
          </w:tcPr>
          <w:p w:rsidR="00CB32C8" w:rsidRDefault="00CB32C8" w:rsidP="00CB32C8">
            <w:pPr>
              <w:pStyle w:val="c32"/>
              <w:spacing w:before="0" w:beforeAutospacing="0" w:after="0" w:afterAutospacing="0"/>
              <w:jc w:val="both"/>
              <w:rPr>
                <w:color w:val="000000"/>
              </w:rPr>
            </w:pPr>
            <w:r>
              <w:rPr>
                <w:rStyle w:val="c2"/>
                <w:color w:val="000000"/>
              </w:rPr>
              <w:t xml:space="preserve">: </w:t>
            </w:r>
          </w:p>
        </w:tc>
        <w:tc>
          <w:tcPr>
            <w:tcW w:w="1174" w:type="pct"/>
          </w:tcPr>
          <w:p w:rsidR="00CB32C8" w:rsidRDefault="00CB32C8" w:rsidP="00391147">
            <w:pPr>
              <w:pStyle w:val="c20"/>
              <w:spacing w:before="0" w:beforeAutospacing="0" w:after="0" w:afterAutospacing="0"/>
              <w:rPr>
                <w:color w:val="000000"/>
              </w:rPr>
            </w:pPr>
          </w:p>
        </w:tc>
      </w:tr>
      <w:tr w:rsidR="00CB32C8" w:rsidRPr="00060A9F" w:rsidTr="001E4083">
        <w:trPr>
          <w:trHeight w:val="1012"/>
        </w:trPr>
        <w:tc>
          <w:tcPr>
            <w:tcW w:w="281" w:type="pct"/>
          </w:tcPr>
          <w:p w:rsidR="00CB32C8" w:rsidRPr="00060A9F" w:rsidRDefault="007E1D86" w:rsidP="00391147">
            <w:r>
              <w:t>7</w:t>
            </w:r>
          </w:p>
        </w:tc>
        <w:tc>
          <w:tcPr>
            <w:tcW w:w="1127" w:type="pct"/>
          </w:tcPr>
          <w:p w:rsidR="00CB32C8" w:rsidRDefault="00A00BAD">
            <w:pPr>
              <w:pStyle w:val="c20"/>
              <w:spacing w:before="0" w:beforeAutospacing="0" w:after="0" w:afterAutospacing="0" w:line="0" w:lineRule="atLeast"/>
              <w:rPr>
                <w:color w:val="000000"/>
              </w:rPr>
            </w:pPr>
            <w:r>
              <w:rPr>
                <w:color w:val="000000"/>
              </w:rPr>
              <w:t xml:space="preserve">20.17 </w:t>
            </w:r>
            <w:r w:rsidR="00CB32C8">
              <w:rPr>
                <w:color w:val="000000"/>
              </w:rPr>
              <w:t>Основная функция языка художественной литературы.</w:t>
            </w:r>
          </w:p>
        </w:tc>
        <w:tc>
          <w:tcPr>
            <w:tcW w:w="1547" w:type="pct"/>
          </w:tcPr>
          <w:p w:rsidR="00CB32C8" w:rsidRDefault="00CB32C8" w:rsidP="004F3374">
            <w:pPr>
              <w:shd w:val="clear" w:color="auto" w:fill="FFFFFF"/>
              <w:spacing w:before="100" w:beforeAutospacing="1" w:after="100" w:afterAutospacing="1" w:line="300" w:lineRule="atLeast"/>
              <w:ind w:left="720"/>
              <w:jc w:val="both"/>
              <w:rPr>
                <w:rStyle w:val="c2"/>
                <w:color w:val="000000"/>
              </w:rPr>
            </w:pPr>
          </w:p>
        </w:tc>
        <w:tc>
          <w:tcPr>
            <w:tcW w:w="871" w:type="pct"/>
          </w:tcPr>
          <w:p w:rsidR="00CB32C8" w:rsidRDefault="00CB32C8" w:rsidP="00CB32C8">
            <w:pPr>
              <w:pStyle w:val="c32"/>
              <w:spacing w:before="0" w:beforeAutospacing="0" w:after="0" w:afterAutospacing="0"/>
              <w:jc w:val="both"/>
              <w:rPr>
                <w:rStyle w:val="c2"/>
                <w:color w:val="000000"/>
              </w:rPr>
            </w:pPr>
          </w:p>
        </w:tc>
        <w:tc>
          <w:tcPr>
            <w:tcW w:w="1174" w:type="pct"/>
          </w:tcPr>
          <w:p w:rsidR="00CB32C8" w:rsidRDefault="00CB32C8" w:rsidP="00391147">
            <w:pPr>
              <w:pStyle w:val="c20"/>
              <w:spacing w:before="0" w:beforeAutospacing="0" w:after="0" w:afterAutospacing="0"/>
              <w:rPr>
                <w:color w:val="000000"/>
              </w:rPr>
            </w:pPr>
          </w:p>
        </w:tc>
      </w:tr>
      <w:tr w:rsidR="00CB32C8" w:rsidRPr="00060A9F" w:rsidTr="001E4083">
        <w:trPr>
          <w:trHeight w:val="1012"/>
        </w:trPr>
        <w:tc>
          <w:tcPr>
            <w:tcW w:w="281" w:type="pct"/>
          </w:tcPr>
          <w:p w:rsidR="00CB32C8" w:rsidRPr="00060A9F" w:rsidRDefault="007E1D86" w:rsidP="00391147">
            <w:r>
              <w:t>7</w:t>
            </w:r>
          </w:p>
        </w:tc>
        <w:tc>
          <w:tcPr>
            <w:tcW w:w="1127" w:type="pct"/>
          </w:tcPr>
          <w:p w:rsidR="00CB32C8" w:rsidRDefault="00A00BAD">
            <w:pPr>
              <w:pStyle w:val="c20"/>
              <w:spacing w:before="0" w:beforeAutospacing="0" w:after="0" w:afterAutospacing="0" w:line="0" w:lineRule="atLeast"/>
              <w:rPr>
                <w:color w:val="000000"/>
              </w:rPr>
            </w:pPr>
            <w:r>
              <w:rPr>
                <w:color w:val="000000"/>
              </w:rPr>
              <w:t xml:space="preserve">21.18 </w:t>
            </w:r>
            <w:r w:rsidR="00CB32C8">
              <w:rPr>
                <w:color w:val="000000"/>
              </w:rPr>
              <w:t>Основные разновидности языка художественной литературы.</w:t>
            </w:r>
          </w:p>
        </w:tc>
        <w:tc>
          <w:tcPr>
            <w:tcW w:w="1547" w:type="pct"/>
          </w:tcPr>
          <w:p w:rsidR="00CB32C8" w:rsidRDefault="004F3374" w:rsidP="004F3374">
            <w:pPr>
              <w:pStyle w:val="c18"/>
              <w:spacing w:before="0" w:beforeAutospacing="0" w:after="0" w:afterAutospacing="0" w:line="0" w:lineRule="atLeast"/>
              <w:jc w:val="both"/>
              <w:rPr>
                <w:rStyle w:val="c2"/>
                <w:color w:val="000000"/>
              </w:rPr>
            </w:pPr>
            <w:r>
              <w:rPr>
                <w:rStyle w:val="c2"/>
                <w:color w:val="000000"/>
              </w:rPr>
              <w:t>Установление принадлежности текста к определённой разновидности языка художественной литературы.</w:t>
            </w:r>
          </w:p>
        </w:tc>
        <w:tc>
          <w:tcPr>
            <w:tcW w:w="871" w:type="pct"/>
          </w:tcPr>
          <w:p w:rsidR="00CB32C8" w:rsidRDefault="00CB32C8" w:rsidP="00CB32C8">
            <w:pPr>
              <w:pStyle w:val="c32"/>
              <w:spacing w:before="0" w:beforeAutospacing="0" w:after="0" w:afterAutospacing="0"/>
              <w:jc w:val="both"/>
              <w:rPr>
                <w:rStyle w:val="c2"/>
                <w:color w:val="000000"/>
              </w:rPr>
            </w:pPr>
          </w:p>
        </w:tc>
        <w:tc>
          <w:tcPr>
            <w:tcW w:w="1174" w:type="pct"/>
          </w:tcPr>
          <w:p w:rsidR="00CB32C8" w:rsidRDefault="00CB32C8" w:rsidP="00391147">
            <w:pPr>
              <w:pStyle w:val="c20"/>
              <w:spacing w:before="0" w:beforeAutospacing="0" w:after="0" w:afterAutospacing="0"/>
              <w:rPr>
                <w:color w:val="000000"/>
              </w:rPr>
            </w:pPr>
          </w:p>
        </w:tc>
      </w:tr>
      <w:tr w:rsidR="00CB32C8" w:rsidRPr="00060A9F" w:rsidTr="001E4083">
        <w:trPr>
          <w:trHeight w:val="1012"/>
        </w:trPr>
        <w:tc>
          <w:tcPr>
            <w:tcW w:w="281" w:type="pct"/>
          </w:tcPr>
          <w:p w:rsidR="00CB32C8" w:rsidRPr="00060A9F" w:rsidRDefault="007E1D86" w:rsidP="00391147">
            <w:r>
              <w:t>8</w:t>
            </w:r>
          </w:p>
        </w:tc>
        <w:tc>
          <w:tcPr>
            <w:tcW w:w="1127" w:type="pct"/>
          </w:tcPr>
          <w:p w:rsidR="00CB32C8" w:rsidRDefault="00625A22">
            <w:pPr>
              <w:pStyle w:val="c20"/>
              <w:spacing w:before="0" w:beforeAutospacing="0" w:after="0" w:afterAutospacing="0" w:line="0" w:lineRule="atLeast"/>
              <w:rPr>
                <w:color w:val="000000"/>
              </w:rPr>
            </w:pPr>
            <w:r>
              <w:rPr>
                <w:color w:val="000000"/>
              </w:rPr>
              <w:t xml:space="preserve">22.19 </w:t>
            </w:r>
            <w:r w:rsidR="00CB32C8">
              <w:rPr>
                <w:color w:val="000000"/>
              </w:rPr>
              <w:t>Основные особенности языка художественной литературы.</w:t>
            </w:r>
          </w:p>
        </w:tc>
        <w:tc>
          <w:tcPr>
            <w:tcW w:w="1547" w:type="pct"/>
          </w:tcPr>
          <w:p w:rsidR="00CB32C8" w:rsidRDefault="004F3374" w:rsidP="004F3374">
            <w:pPr>
              <w:pStyle w:val="c18"/>
              <w:spacing w:before="0" w:beforeAutospacing="0" w:after="0" w:afterAutospacing="0" w:line="0" w:lineRule="atLeast"/>
              <w:jc w:val="both"/>
              <w:rPr>
                <w:rStyle w:val="c2"/>
                <w:color w:val="000000"/>
              </w:rPr>
            </w:pPr>
            <w:r>
              <w:rPr>
                <w:rStyle w:val="c2"/>
                <w:color w:val="000000"/>
              </w:rPr>
              <w:t>Установление принадлежности текста к определённой разновидности языка художественной литературы.</w:t>
            </w:r>
          </w:p>
        </w:tc>
        <w:tc>
          <w:tcPr>
            <w:tcW w:w="871" w:type="pct"/>
          </w:tcPr>
          <w:p w:rsidR="00CB32C8" w:rsidRDefault="00CB32C8" w:rsidP="00CB32C8">
            <w:pPr>
              <w:pStyle w:val="c32"/>
              <w:spacing w:before="0" w:beforeAutospacing="0" w:after="0" w:afterAutospacing="0"/>
              <w:jc w:val="both"/>
              <w:rPr>
                <w:rStyle w:val="c2"/>
                <w:color w:val="000000"/>
              </w:rPr>
            </w:pPr>
          </w:p>
        </w:tc>
        <w:tc>
          <w:tcPr>
            <w:tcW w:w="1174" w:type="pct"/>
          </w:tcPr>
          <w:p w:rsidR="00CB32C8" w:rsidRDefault="00CB32C8" w:rsidP="00391147">
            <w:pPr>
              <w:pStyle w:val="c20"/>
              <w:spacing w:before="0" w:beforeAutospacing="0" w:after="0" w:afterAutospacing="0"/>
              <w:rPr>
                <w:color w:val="000000"/>
              </w:rPr>
            </w:pPr>
          </w:p>
        </w:tc>
      </w:tr>
      <w:tr w:rsidR="00CB32C8" w:rsidRPr="00060A9F" w:rsidTr="001E4083">
        <w:trPr>
          <w:trHeight w:val="1012"/>
        </w:trPr>
        <w:tc>
          <w:tcPr>
            <w:tcW w:w="281" w:type="pct"/>
          </w:tcPr>
          <w:p w:rsidR="00CB32C8" w:rsidRPr="00060A9F" w:rsidRDefault="007E1D86" w:rsidP="00CB32C8">
            <w:r>
              <w:t>8</w:t>
            </w:r>
          </w:p>
        </w:tc>
        <w:tc>
          <w:tcPr>
            <w:tcW w:w="1127" w:type="pct"/>
          </w:tcPr>
          <w:p w:rsidR="00CB32C8" w:rsidRDefault="00625A22" w:rsidP="00CB32C8">
            <w:pPr>
              <w:pStyle w:val="c20"/>
              <w:spacing w:before="0" w:beforeAutospacing="0" w:after="0" w:afterAutospacing="0" w:line="0" w:lineRule="atLeast"/>
              <w:rPr>
                <w:color w:val="000000"/>
              </w:rPr>
            </w:pPr>
            <w:r>
              <w:rPr>
                <w:color w:val="000000"/>
              </w:rPr>
              <w:t xml:space="preserve">23.20 </w:t>
            </w:r>
            <w:r w:rsidR="00CB32C8">
              <w:rPr>
                <w:color w:val="000000"/>
              </w:rPr>
              <w:t>Языковые средства языка художественной литературы.</w:t>
            </w:r>
          </w:p>
        </w:tc>
        <w:tc>
          <w:tcPr>
            <w:tcW w:w="1547" w:type="pct"/>
          </w:tcPr>
          <w:p w:rsidR="00CB32C8" w:rsidRDefault="00CB32C8" w:rsidP="00CB32C8">
            <w:pPr>
              <w:pStyle w:val="c11"/>
              <w:spacing w:before="0" w:beforeAutospacing="0" w:after="0" w:afterAutospacing="0" w:line="0" w:lineRule="atLeast"/>
              <w:jc w:val="both"/>
              <w:rPr>
                <w:color w:val="000000"/>
              </w:rPr>
            </w:pPr>
            <w:r>
              <w:rPr>
                <w:rStyle w:val="c2"/>
                <w:color w:val="000000"/>
              </w:rPr>
              <w:t xml:space="preserve"> Установление принадлежности текста к определённой разновидности языка художественной литературы.</w:t>
            </w:r>
          </w:p>
        </w:tc>
        <w:tc>
          <w:tcPr>
            <w:tcW w:w="871" w:type="pct"/>
            <w:vAlign w:val="center"/>
          </w:tcPr>
          <w:p w:rsidR="00CB32C8" w:rsidRDefault="00CB32C8" w:rsidP="00CB32C8">
            <w:pPr>
              <w:rPr>
                <w:color w:val="000000"/>
              </w:rPr>
            </w:pPr>
          </w:p>
        </w:tc>
        <w:tc>
          <w:tcPr>
            <w:tcW w:w="1174" w:type="pct"/>
          </w:tcPr>
          <w:p w:rsidR="00CB32C8" w:rsidRDefault="00CB32C8" w:rsidP="00CB32C8">
            <w:pPr>
              <w:pStyle w:val="c20"/>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CB32C8">
            <w:r>
              <w:t>8</w:t>
            </w:r>
          </w:p>
        </w:tc>
        <w:tc>
          <w:tcPr>
            <w:tcW w:w="1127" w:type="pct"/>
          </w:tcPr>
          <w:p w:rsidR="00CB32C8" w:rsidRDefault="00625A22" w:rsidP="00CB32C8">
            <w:pPr>
              <w:pStyle w:val="c20"/>
              <w:spacing w:before="0" w:beforeAutospacing="0" w:after="0" w:afterAutospacing="0" w:line="0" w:lineRule="atLeast"/>
              <w:rPr>
                <w:color w:val="000000"/>
              </w:rPr>
            </w:pPr>
            <w:r>
              <w:rPr>
                <w:rStyle w:val="c2"/>
                <w:color w:val="000000"/>
              </w:rPr>
              <w:t xml:space="preserve">24.21 </w:t>
            </w:r>
            <w:r w:rsidR="00CB32C8">
              <w:rPr>
                <w:rStyle w:val="c2"/>
                <w:color w:val="000000"/>
              </w:rPr>
              <w:t>Основные виды тропов.</w:t>
            </w:r>
          </w:p>
        </w:tc>
        <w:tc>
          <w:tcPr>
            <w:tcW w:w="1547" w:type="pct"/>
          </w:tcPr>
          <w:p w:rsidR="00CB32C8" w:rsidRDefault="00CB32C8" w:rsidP="00CB32C8">
            <w:pPr>
              <w:pStyle w:val="c32"/>
              <w:spacing w:before="0" w:beforeAutospacing="0" w:after="0" w:afterAutospacing="0"/>
              <w:jc w:val="both"/>
              <w:rPr>
                <w:color w:val="000000"/>
              </w:rPr>
            </w:pPr>
            <w:r>
              <w:rPr>
                <w:rStyle w:val="c2"/>
                <w:color w:val="000000"/>
              </w:rPr>
              <w:t>Анализ отрывков из художественных произведений с точки зрения проявления в них основных признаков данной функциональной разновидности языка.</w:t>
            </w:r>
          </w:p>
          <w:p w:rsidR="00CB32C8" w:rsidRDefault="00CB32C8" w:rsidP="00CB32C8">
            <w:pPr>
              <w:pStyle w:val="c11"/>
              <w:spacing w:before="0" w:beforeAutospacing="0" w:after="0" w:afterAutospacing="0" w:line="0" w:lineRule="atLeast"/>
              <w:jc w:val="both"/>
              <w:rPr>
                <w:color w:val="000000"/>
              </w:rPr>
            </w:pPr>
          </w:p>
        </w:tc>
        <w:tc>
          <w:tcPr>
            <w:tcW w:w="871" w:type="pct"/>
            <w:vAlign w:val="center"/>
          </w:tcPr>
          <w:p w:rsidR="00CB32C8" w:rsidRDefault="00CB32C8" w:rsidP="00CB32C8">
            <w:pPr>
              <w:rPr>
                <w:color w:val="000000"/>
              </w:rPr>
            </w:pPr>
          </w:p>
        </w:tc>
        <w:tc>
          <w:tcPr>
            <w:tcW w:w="1174" w:type="pct"/>
          </w:tcPr>
          <w:p w:rsidR="00CB32C8" w:rsidRDefault="00CB32C8" w:rsidP="00CB32C8">
            <w:pPr>
              <w:pStyle w:val="c20"/>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CB32C8">
            <w:r>
              <w:lastRenderedPageBreak/>
              <w:t>9</w:t>
            </w:r>
          </w:p>
        </w:tc>
        <w:tc>
          <w:tcPr>
            <w:tcW w:w="1127" w:type="pct"/>
          </w:tcPr>
          <w:p w:rsidR="00CB32C8" w:rsidRDefault="00625A22" w:rsidP="00DC10B3">
            <w:pPr>
              <w:pStyle w:val="c23"/>
              <w:shd w:val="clear" w:color="auto" w:fill="FFFFFF"/>
              <w:spacing w:before="0" w:beforeAutospacing="0" w:after="0" w:afterAutospacing="0" w:line="0" w:lineRule="atLeast"/>
              <w:rPr>
                <w:color w:val="000000"/>
              </w:rPr>
            </w:pPr>
            <w:r>
              <w:rPr>
                <w:rStyle w:val="c2"/>
                <w:color w:val="000000"/>
              </w:rPr>
              <w:t xml:space="preserve">25.22 </w:t>
            </w:r>
            <w:r w:rsidR="00CB32C8">
              <w:rPr>
                <w:rStyle w:val="c2"/>
                <w:color w:val="000000"/>
              </w:rPr>
              <w:t xml:space="preserve">Основные фигуры речи. </w:t>
            </w:r>
          </w:p>
        </w:tc>
        <w:tc>
          <w:tcPr>
            <w:tcW w:w="1547" w:type="pct"/>
          </w:tcPr>
          <w:p w:rsidR="00CB32C8" w:rsidRDefault="00CB32C8" w:rsidP="00CB32C8">
            <w:pPr>
              <w:pStyle w:val="c11"/>
              <w:spacing w:before="0" w:beforeAutospacing="0" w:after="0" w:afterAutospacing="0" w:line="0" w:lineRule="atLeast"/>
              <w:jc w:val="both"/>
              <w:rPr>
                <w:color w:val="000000"/>
              </w:rPr>
            </w:pPr>
            <w:r>
              <w:rPr>
                <w:rStyle w:val="c2"/>
                <w:color w:val="000000"/>
              </w:rPr>
              <w:t>Наблюдение за использованием в художественных текстах изобразительно-выразительных языковых средств</w:t>
            </w:r>
          </w:p>
        </w:tc>
        <w:tc>
          <w:tcPr>
            <w:tcW w:w="871" w:type="pct"/>
            <w:vAlign w:val="center"/>
          </w:tcPr>
          <w:p w:rsidR="00CB32C8" w:rsidRDefault="00CB32C8" w:rsidP="00CB32C8">
            <w:pPr>
              <w:rPr>
                <w:color w:val="000000"/>
              </w:rPr>
            </w:pPr>
          </w:p>
        </w:tc>
        <w:tc>
          <w:tcPr>
            <w:tcW w:w="1174" w:type="pct"/>
          </w:tcPr>
          <w:p w:rsidR="00CB32C8" w:rsidRDefault="00CB32C8" w:rsidP="00CB32C8">
            <w:pPr>
              <w:pStyle w:val="c23"/>
              <w:shd w:val="clear" w:color="auto" w:fill="FFFFFF"/>
              <w:spacing w:before="0" w:beforeAutospacing="0" w:after="0" w:afterAutospacing="0" w:line="0" w:lineRule="atLeast"/>
              <w:rPr>
                <w:color w:val="000000"/>
              </w:rPr>
            </w:pPr>
          </w:p>
        </w:tc>
      </w:tr>
      <w:tr w:rsidR="00DC10B3" w:rsidRPr="00060A9F" w:rsidTr="001E4083">
        <w:trPr>
          <w:trHeight w:val="1012"/>
        </w:trPr>
        <w:tc>
          <w:tcPr>
            <w:tcW w:w="281" w:type="pct"/>
          </w:tcPr>
          <w:p w:rsidR="00DC10B3" w:rsidRPr="00060A9F" w:rsidRDefault="007E1D86" w:rsidP="00CB32C8">
            <w:r>
              <w:t>9</w:t>
            </w:r>
          </w:p>
        </w:tc>
        <w:tc>
          <w:tcPr>
            <w:tcW w:w="1127" w:type="pct"/>
          </w:tcPr>
          <w:p w:rsidR="00DC10B3" w:rsidRDefault="00625A22" w:rsidP="00CB32C8">
            <w:pPr>
              <w:pStyle w:val="c23"/>
              <w:shd w:val="clear" w:color="auto" w:fill="FFFFFF"/>
              <w:spacing w:before="0" w:beforeAutospacing="0" w:after="0" w:afterAutospacing="0" w:line="0" w:lineRule="atLeast"/>
              <w:rPr>
                <w:rStyle w:val="c2"/>
                <w:color w:val="000000"/>
              </w:rPr>
            </w:pPr>
            <w:r>
              <w:rPr>
                <w:rStyle w:val="c2"/>
                <w:color w:val="000000"/>
              </w:rPr>
              <w:t xml:space="preserve">26.23 </w:t>
            </w:r>
            <w:r w:rsidR="00DC10B3">
              <w:rPr>
                <w:rStyle w:val="c2"/>
                <w:color w:val="000000"/>
              </w:rPr>
              <w:t>ЕГЭ 7 Тренинг по заданию 26 ЕГЭ.</w:t>
            </w:r>
          </w:p>
        </w:tc>
        <w:tc>
          <w:tcPr>
            <w:tcW w:w="1547" w:type="pct"/>
          </w:tcPr>
          <w:p w:rsidR="00DC10B3" w:rsidRDefault="00DC10B3" w:rsidP="00CB32C8">
            <w:pPr>
              <w:pStyle w:val="c11"/>
              <w:spacing w:before="0" w:beforeAutospacing="0" w:after="0" w:afterAutospacing="0" w:line="0" w:lineRule="atLeast"/>
              <w:jc w:val="both"/>
              <w:rPr>
                <w:rStyle w:val="c2"/>
                <w:color w:val="000000"/>
              </w:rPr>
            </w:pPr>
          </w:p>
        </w:tc>
        <w:tc>
          <w:tcPr>
            <w:tcW w:w="871" w:type="pct"/>
            <w:vAlign w:val="center"/>
          </w:tcPr>
          <w:p w:rsidR="00DC10B3" w:rsidRDefault="00DC10B3" w:rsidP="00CB32C8">
            <w:pPr>
              <w:rPr>
                <w:color w:val="000000"/>
              </w:rPr>
            </w:pPr>
          </w:p>
        </w:tc>
        <w:tc>
          <w:tcPr>
            <w:tcW w:w="1174" w:type="pct"/>
          </w:tcPr>
          <w:p w:rsidR="00DC10B3" w:rsidRDefault="00DC10B3" w:rsidP="00CB32C8">
            <w:pPr>
              <w:pStyle w:val="c23"/>
              <w:shd w:val="clear" w:color="auto" w:fill="FFFFFF"/>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CB32C8">
            <w:r>
              <w:t>9</w:t>
            </w:r>
          </w:p>
        </w:tc>
        <w:tc>
          <w:tcPr>
            <w:tcW w:w="1127" w:type="pct"/>
          </w:tcPr>
          <w:p w:rsidR="00CB32C8" w:rsidRDefault="00625A22" w:rsidP="00DC10B3">
            <w:pPr>
              <w:pStyle w:val="c23"/>
              <w:shd w:val="clear" w:color="auto" w:fill="FFFFFF"/>
              <w:spacing w:before="0" w:beforeAutospacing="0" w:after="0" w:afterAutospacing="0" w:line="0" w:lineRule="atLeast"/>
              <w:rPr>
                <w:color w:val="000000"/>
              </w:rPr>
            </w:pPr>
            <w:r>
              <w:rPr>
                <w:rStyle w:val="c2"/>
                <w:color w:val="000000"/>
              </w:rPr>
              <w:t xml:space="preserve">27.24 </w:t>
            </w:r>
            <w:r w:rsidR="00CB32C8">
              <w:rPr>
                <w:rStyle w:val="c2"/>
                <w:color w:val="000000"/>
              </w:rPr>
              <w:t xml:space="preserve">Основные жанры художественной литературы. </w:t>
            </w:r>
          </w:p>
        </w:tc>
        <w:tc>
          <w:tcPr>
            <w:tcW w:w="1547" w:type="pct"/>
          </w:tcPr>
          <w:p w:rsidR="00CB32C8" w:rsidRDefault="00CB32C8" w:rsidP="00CB32C8">
            <w:pPr>
              <w:pStyle w:val="c11"/>
              <w:spacing w:before="0" w:beforeAutospacing="0" w:after="0" w:afterAutospacing="0" w:line="0" w:lineRule="atLeast"/>
              <w:jc w:val="both"/>
              <w:rPr>
                <w:color w:val="000000"/>
              </w:rPr>
            </w:pPr>
            <w:r>
              <w:rPr>
                <w:rStyle w:val="c2"/>
                <w:color w:val="000000"/>
              </w:rPr>
              <w:t>Использование тропов и фигур речи для создания образности художественной речи (обобщение). Работа со словариком «Тропы и фигуры речи».</w:t>
            </w:r>
          </w:p>
        </w:tc>
        <w:tc>
          <w:tcPr>
            <w:tcW w:w="871" w:type="pct"/>
            <w:vAlign w:val="center"/>
          </w:tcPr>
          <w:p w:rsidR="00CB32C8" w:rsidRDefault="00CB32C8" w:rsidP="00CB32C8">
            <w:pPr>
              <w:rPr>
                <w:color w:val="000000"/>
              </w:rPr>
            </w:pPr>
          </w:p>
        </w:tc>
        <w:tc>
          <w:tcPr>
            <w:tcW w:w="1174" w:type="pct"/>
          </w:tcPr>
          <w:p w:rsidR="00CB32C8" w:rsidRDefault="00CB32C8" w:rsidP="00CB32C8">
            <w:pPr>
              <w:pStyle w:val="c23"/>
              <w:shd w:val="clear" w:color="auto" w:fill="FFFFFF"/>
              <w:spacing w:before="0" w:beforeAutospacing="0" w:after="0" w:afterAutospacing="0" w:line="0" w:lineRule="atLeast"/>
              <w:rPr>
                <w:color w:val="000000"/>
              </w:rPr>
            </w:pPr>
          </w:p>
        </w:tc>
      </w:tr>
      <w:tr w:rsidR="00DC10B3" w:rsidRPr="00060A9F" w:rsidTr="001E4083">
        <w:trPr>
          <w:trHeight w:val="1012"/>
        </w:trPr>
        <w:tc>
          <w:tcPr>
            <w:tcW w:w="281" w:type="pct"/>
          </w:tcPr>
          <w:p w:rsidR="00DC10B3" w:rsidRPr="00060A9F" w:rsidRDefault="007E1D86" w:rsidP="00CB32C8">
            <w:r>
              <w:t>10</w:t>
            </w:r>
          </w:p>
        </w:tc>
        <w:tc>
          <w:tcPr>
            <w:tcW w:w="1127" w:type="pct"/>
          </w:tcPr>
          <w:p w:rsidR="00DC10B3" w:rsidRDefault="00625A22" w:rsidP="00CB32C8">
            <w:pPr>
              <w:pStyle w:val="c23"/>
              <w:shd w:val="clear" w:color="auto" w:fill="FFFFFF"/>
              <w:spacing w:before="0" w:beforeAutospacing="0" w:after="0" w:afterAutospacing="0" w:line="0" w:lineRule="atLeast"/>
              <w:rPr>
                <w:rStyle w:val="c2"/>
                <w:color w:val="000000"/>
              </w:rPr>
            </w:pPr>
            <w:r>
              <w:rPr>
                <w:rStyle w:val="c2"/>
                <w:color w:val="000000"/>
              </w:rPr>
              <w:t xml:space="preserve">28.25 </w:t>
            </w:r>
            <w:r w:rsidR="00DC10B3">
              <w:rPr>
                <w:rStyle w:val="c2"/>
                <w:color w:val="000000"/>
              </w:rPr>
              <w:t>Определение проблематики художественных текстов разных жанров.</w:t>
            </w:r>
          </w:p>
        </w:tc>
        <w:tc>
          <w:tcPr>
            <w:tcW w:w="1547" w:type="pct"/>
          </w:tcPr>
          <w:p w:rsidR="00DC10B3" w:rsidRDefault="00DC10B3" w:rsidP="00CB32C8">
            <w:pPr>
              <w:pStyle w:val="c11"/>
              <w:spacing w:before="0" w:beforeAutospacing="0" w:after="0" w:afterAutospacing="0" w:line="0" w:lineRule="atLeast"/>
              <w:jc w:val="both"/>
              <w:rPr>
                <w:rStyle w:val="c2"/>
                <w:color w:val="000000"/>
              </w:rPr>
            </w:pPr>
          </w:p>
        </w:tc>
        <w:tc>
          <w:tcPr>
            <w:tcW w:w="871" w:type="pct"/>
            <w:vAlign w:val="center"/>
          </w:tcPr>
          <w:p w:rsidR="00DC10B3" w:rsidRDefault="00DC10B3" w:rsidP="00CB32C8">
            <w:pPr>
              <w:rPr>
                <w:color w:val="000000"/>
              </w:rPr>
            </w:pPr>
          </w:p>
        </w:tc>
        <w:tc>
          <w:tcPr>
            <w:tcW w:w="1174" w:type="pct"/>
          </w:tcPr>
          <w:p w:rsidR="00DC10B3" w:rsidRDefault="00DC10B3" w:rsidP="00CB32C8">
            <w:pPr>
              <w:pStyle w:val="c23"/>
              <w:shd w:val="clear" w:color="auto" w:fill="FFFFFF"/>
              <w:spacing w:before="0" w:beforeAutospacing="0" w:after="0" w:afterAutospacing="0" w:line="0" w:lineRule="atLeast"/>
              <w:rPr>
                <w:color w:val="000000"/>
              </w:rPr>
            </w:pPr>
          </w:p>
        </w:tc>
      </w:tr>
      <w:tr w:rsidR="00CB32C8" w:rsidRPr="00060A9F" w:rsidTr="001E4083">
        <w:trPr>
          <w:trHeight w:val="1012"/>
        </w:trPr>
        <w:tc>
          <w:tcPr>
            <w:tcW w:w="281" w:type="pct"/>
          </w:tcPr>
          <w:p w:rsidR="00CB32C8" w:rsidRPr="00060A9F" w:rsidRDefault="007E1D86" w:rsidP="00CB32C8">
            <w:r>
              <w:t>10</w:t>
            </w:r>
          </w:p>
        </w:tc>
        <w:tc>
          <w:tcPr>
            <w:tcW w:w="1127" w:type="pct"/>
          </w:tcPr>
          <w:p w:rsidR="00CB32C8" w:rsidRDefault="00625A22" w:rsidP="00DC10B3">
            <w:pPr>
              <w:pStyle w:val="c23"/>
              <w:shd w:val="clear" w:color="auto" w:fill="FFFFFF"/>
              <w:spacing w:before="0" w:beforeAutospacing="0" w:after="0" w:afterAutospacing="0" w:line="0" w:lineRule="atLeast"/>
              <w:rPr>
                <w:color w:val="000000"/>
              </w:rPr>
            </w:pPr>
            <w:r>
              <w:rPr>
                <w:rStyle w:val="c2"/>
                <w:color w:val="000000"/>
              </w:rPr>
              <w:t xml:space="preserve">29.26 </w:t>
            </w:r>
            <w:r w:rsidR="00CB32C8">
              <w:rPr>
                <w:rStyle w:val="c2"/>
                <w:color w:val="000000"/>
              </w:rPr>
              <w:t xml:space="preserve">Самостоятельная работа по определению стиля и типа речи. </w:t>
            </w:r>
          </w:p>
        </w:tc>
        <w:tc>
          <w:tcPr>
            <w:tcW w:w="1547" w:type="pct"/>
          </w:tcPr>
          <w:p w:rsidR="00CB32C8" w:rsidRDefault="00CB32C8" w:rsidP="00CB32C8">
            <w:pPr>
              <w:pStyle w:val="c32"/>
              <w:spacing w:before="0" w:beforeAutospacing="0" w:after="0" w:afterAutospacing="0"/>
              <w:jc w:val="both"/>
              <w:rPr>
                <w:color w:val="000000"/>
              </w:rPr>
            </w:pPr>
            <w:r>
              <w:rPr>
                <w:rStyle w:val="c2"/>
                <w:color w:val="000000"/>
              </w:rPr>
              <w:t>Лингвистический анализ отрывков из художественных произведений, выразительное чтение этих фрагментов.</w:t>
            </w:r>
          </w:p>
          <w:p w:rsidR="00CB32C8" w:rsidRDefault="00CB32C8" w:rsidP="00CB32C8">
            <w:pPr>
              <w:pStyle w:val="c11"/>
              <w:spacing w:before="0" w:beforeAutospacing="0" w:after="0" w:afterAutospacing="0" w:line="0" w:lineRule="atLeast"/>
              <w:jc w:val="both"/>
              <w:rPr>
                <w:color w:val="000000"/>
              </w:rPr>
            </w:pPr>
          </w:p>
        </w:tc>
        <w:tc>
          <w:tcPr>
            <w:tcW w:w="871" w:type="pct"/>
            <w:vAlign w:val="center"/>
          </w:tcPr>
          <w:p w:rsidR="00CB32C8" w:rsidRDefault="00CB32C8" w:rsidP="00CB32C8">
            <w:pPr>
              <w:rPr>
                <w:color w:val="000000"/>
              </w:rPr>
            </w:pPr>
          </w:p>
        </w:tc>
        <w:tc>
          <w:tcPr>
            <w:tcW w:w="1174" w:type="pct"/>
          </w:tcPr>
          <w:p w:rsidR="00CB32C8" w:rsidRDefault="00CB32C8" w:rsidP="00CB32C8">
            <w:pPr>
              <w:pStyle w:val="c23"/>
              <w:shd w:val="clear" w:color="auto" w:fill="FFFFFF"/>
              <w:spacing w:before="0" w:beforeAutospacing="0" w:after="0" w:afterAutospacing="0" w:line="0" w:lineRule="atLeast"/>
              <w:rPr>
                <w:color w:val="000000"/>
              </w:rPr>
            </w:pPr>
          </w:p>
        </w:tc>
      </w:tr>
      <w:tr w:rsidR="00DC10B3" w:rsidRPr="00060A9F" w:rsidTr="001E4083">
        <w:trPr>
          <w:trHeight w:val="1012"/>
        </w:trPr>
        <w:tc>
          <w:tcPr>
            <w:tcW w:w="281" w:type="pct"/>
          </w:tcPr>
          <w:p w:rsidR="00DC10B3" w:rsidRPr="00060A9F" w:rsidRDefault="007E1D86" w:rsidP="00CB32C8">
            <w:r>
              <w:t>10</w:t>
            </w:r>
          </w:p>
        </w:tc>
        <w:tc>
          <w:tcPr>
            <w:tcW w:w="1127" w:type="pct"/>
          </w:tcPr>
          <w:p w:rsidR="00DC10B3" w:rsidRDefault="00AB35D1" w:rsidP="00DC10B3">
            <w:pPr>
              <w:pStyle w:val="c23"/>
              <w:shd w:val="clear" w:color="auto" w:fill="FFFFFF"/>
              <w:spacing w:before="0" w:beforeAutospacing="0" w:after="0" w:afterAutospacing="0" w:line="0" w:lineRule="atLeast"/>
              <w:rPr>
                <w:rStyle w:val="c2"/>
                <w:color w:val="000000"/>
              </w:rPr>
            </w:pPr>
            <w:r>
              <w:rPr>
                <w:rStyle w:val="c2"/>
                <w:color w:val="000000"/>
              </w:rPr>
              <w:t xml:space="preserve">30.27 </w:t>
            </w:r>
            <w:r w:rsidR="00DC10B3">
              <w:rPr>
                <w:rStyle w:val="c2"/>
                <w:color w:val="000000"/>
              </w:rPr>
              <w:t>Подготовка к контрольной работе.</w:t>
            </w:r>
          </w:p>
        </w:tc>
        <w:tc>
          <w:tcPr>
            <w:tcW w:w="1547" w:type="pct"/>
          </w:tcPr>
          <w:p w:rsidR="00DC10B3" w:rsidRPr="00220BAC" w:rsidRDefault="00220BAC" w:rsidP="00CB32C8">
            <w:pPr>
              <w:pStyle w:val="c32"/>
              <w:spacing w:before="0" w:beforeAutospacing="0" w:after="0" w:afterAutospacing="0"/>
              <w:jc w:val="both"/>
              <w:rPr>
                <w:rStyle w:val="c2"/>
                <w:color w:val="000000"/>
                <w:sz w:val="20"/>
                <w:szCs w:val="20"/>
              </w:rPr>
            </w:pPr>
            <w:r w:rsidRPr="00220BAC">
              <w:rPr>
                <w:color w:val="000000"/>
                <w:sz w:val="20"/>
                <w:szCs w:val="20"/>
              </w:rPr>
              <w:t>Знать: основные синтаксические нормы; изменение грамматических норм в современном русском языке; уметь: соблюдать нормы правильного согласования подлежащего и сказуемого</w:t>
            </w:r>
          </w:p>
        </w:tc>
        <w:tc>
          <w:tcPr>
            <w:tcW w:w="871" w:type="pct"/>
            <w:vAlign w:val="center"/>
          </w:tcPr>
          <w:p w:rsidR="00DC10B3" w:rsidRDefault="00DC10B3" w:rsidP="00CB32C8">
            <w:pPr>
              <w:rPr>
                <w:color w:val="000000"/>
              </w:rPr>
            </w:pPr>
          </w:p>
        </w:tc>
        <w:tc>
          <w:tcPr>
            <w:tcW w:w="1174" w:type="pct"/>
          </w:tcPr>
          <w:p w:rsidR="00DC10B3" w:rsidRDefault="00DC10B3" w:rsidP="00CB32C8">
            <w:pPr>
              <w:pStyle w:val="c23"/>
              <w:shd w:val="clear" w:color="auto" w:fill="FFFFFF"/>
              <w:spacing w:before="0" w:beforeAutospacing="0" w:after="0" w:afterAutospacing="0" w:line="0" w:lineRule="atLeast"/>
              <w:rPr>
                <w:color w:val="000000"/>
              </w:rPr>
            </w:pPr>
          </w:p>
        </w:tc>
      </w:tr>
      <w:tr w:rsidR="00CB32C8" w:rsidRPr="00060A9F" w:rsidTr="001E4083">
        <w:trPr>
          <w:trHeight w:val="953"/>
        </w:trPr>
        <w:tc>
          <w:tcPr>
            <w:tcW w:w="281" w:type="pct"/>
          </w:tcPr>
          <w:p w:rsidR="00CB32C8" w:rsidRPr="00060A9F" w:rsidRDefault="007E1D86" w:rsidP="00CB32C8">
            <w:r>
              <w:t>11</w:t>
            </w:r>
          </w:p>
        </w:tc>
        <w:tc>
          <w:tcPr>
            <w:tcW w:w="1127" w:type="pct"/>
          </w:tcPr>
          <w:p w:rsidR="00CB32C8" w:rsidRDefault="00AB35D1" w:rsidP="00CB32C8">
            <w:pPr>
              <w:pStyle w:val="c23"/>
              <w:shd w:val="clear" w:color="auto" w:fill="FFFFFF"/>
              <w:spacing w:before="0" w:beforeAutospacing="0" w:after="0" w:afterAutospacing="0" w:line="0" w:lineRule="atLeast"/>
              <w:rPr>
                <w:color w:val="000000"/>
              </w:rPr>
            </w:pPr>
            <w:r>
              <w:rPr>
                <w:rStyle w:val="c2"/>
                <w:color w:val="000000"/>
              </w:rPr>
              <w:t xml:space="preserve">31.28 </w:t>
            </w:r>
            <w:r w:rsidR="004E77D9">
              <w:rPr>
                <w:rStyle w:val="c2"/>
                <w:color w:val="000000"/>
              </w:rPr>
              <w:t>Контрольная работа</w:t>
            </w:r>
            <w:r w:rsidR="00CB32C8">
              <w:rPr>
                <w:rStyle w:val="c2"/>
                <w:color w:val="000000"/>
              </w:rPr>
              <w:t xml:space="preserve"> в формате 1- 26 заданий ЕГЭ.</w:t>
            </w:r>
          </w:p>
        </w:tc>
        <w:tc>
          <w:tcPr>
            <w:tcW w:w="1547" w:type="pct"/>
          </w:tcPr>
          <w:p w:rsidR="00CB32C8" w:rsidRPr="00220BAC" w:rsidRDefault="00220BAC" w:rsidP="00CB32C8">
            <w:pPr>
              <w:pStyle w:val="c11"/>
              <w:spacing w:before="0" w:beforeAutospacing="0" w:after="0" w:afterAutospacing="0" w:line="0" w:lineRule="atLeast"/>
              <w:jc w:val="both"/>
              <w:rPr>
                <w:color w:val="000000"/>
              </w:rPr>
            </w:pPr>
            <w:r w:rsidRPr="00220BAC">
              <w:rPr>
                <w:color w:val="000000"/>
                <w:sz w:val="22"/>
                <w:szCs w:val="22"/>
              </w:rPr>
              <w:t>Знать: основные синтаксические нормы; изменение грамматических норм в современном русском языке; уметь: соблюдать нормы правильного согласования подлежащего и сказуемого</w:t>
            </w:r>
          </w:p>
        </w:tc>
        <w:tc>
          <w:tcPr>
            <w:tcW w:w="871" w:type="pct"/>
            <w:vAlign w:val="center"/>
          </w:tcPr>
          <w:p w:rsidR="00CB32C8" w:rsidRDefault="00CB32C8" w:rsidP="00CB32C8">
            <w:pPr>
              <w:rPr>
                <w:color w:val="000000"/>
              </w:rPr>
            </w:pPr>
          </w:p>
        </w:tc>
        <w:tc>
          <w:tcPr>
            <w:tcW w:w="1174" w:type="pct"/>
          </w:tcPr>
          <w:p w:rsidR="00CB32C8" w:rsidRDefault="00CB32C8" w:rsidP="00CB32C8">
            <w:pPr>
              <w:pStyle w:val="c23"/>
              <w:shd w:val="clear" w:color="auto" w:fill="FFFFFF"/>
              <w:spacing w:before="0" w:beforeAutospacing="0" w:after="0" w:afterAutospacing="0" w:line="0" w:lineRule="atLeast"/>
              <w:rPr>
                <w:color w:val="000000"/>
              </w:rPr>
            </w:pPr>
          </w:p>
        </w:tc>
      </w:tr>
      <w:tr w:rsidR="00CB32C8" w:rsidRPr="00060A9F" w:rsidTr="001E4083">
        <w:trPr>
          <w:trHeight w:val="38"/>
        </w:trPr>
        <w:tc>
          <w:tcPr>
            <w:tcW w:w="281" w:type="pct"/>
          </w:tcPr>
          <w:p w:rsidR="00CB32C8" w:rsidRPr="00060A9F" w:rsidRDefault="007E1D86" w:rsidP="00CB32C8">
            <w:r>
              <w:t>11</w:t>
            </w:r>
          </w:p>
        </w:tc>
        <w:tc>
          <w:tcPr>
            <w:tcW w:w="1127" w:type="pct"/>
          </w:tcPr>
          <w:p w:rsidR="00CB32C8" w:rsidRDefault="00AB35D1" w:rsidP="00CB32C8">
            <w:pPr>
              <w:pStyle w:val="c20"/>
              <w:spacing w:before="0" w:beforeAutospacing="0" w:after="0" w:afterAutospacing="0" w:line="0" w:lineRule="atLeast"/>
              <w:rPr>
                <w:color w:val="000000"/>
              </w:rPr>
            </w:pPr>
            <w:r>
              <w:rPr>
                <w:color w:val="000000"/>
              </w:rPr>
              <w:t xml:space="preserve">32.29 </w:t>
            </w:r>
            <w:r w:rsidR="00CB32C8">
              <w:rPr>
                <w:color w:val="000000"/>
              </w:rPr>
              <w:t>Трудные случаи установления стилистической принадлежности текста. Анализ контрольной работы</w:t>
            </w:r>
          </w:p>
        </w:tc>
        <w:tc>
          <w:tcPr>
            <w:tcW w:w="1547" w:type="pct"/>
          </w:tcPr>
          <w:p w:rsidR="00CB32C8" w:rsidRDefault="00CB32C8" w:rsidP="00CB32C8">
            <w:pPr>
              <w:pStyle w:val="c11"/>
              <w:spacing w:before="0" w:beforeAutospacing="0" w:after="0" w:afterAutospacing="0" w:line="0" w:lineRule="atLeast"/>
              <w:jc w:val="both"/>
              <w:rPr>
                <w:color w:val="000000"/>
              </w:rPr>
            </w:pPr>
            <w:r>
              <w:rPr>
                <w:color w:val="000000"/>
              </w:rPr>
              <w:t xml:space="preserve"> Характеристика наиболее распространённых жанров языка художественной литературы. Обобщение собственного речевого опыта анализа языка художественной литературы</w:t>
            </w:r>
          </w:p>
        </w:tc>
        <w:tc>
          <w:tcPr>
            <w:tcW w:w="871" w:type="pct"/>
            <w:vAlign w:val="center"/>
          </w:tcPr>
          <w:p w:rsidR="00CB32C8" w:rsidRDefault="00CB32C8" w:rsidP="00CB32C8">
            <w:pPr>
              <w:rPr>
                <w:color w:val="000000"/>
              </w:rPr>
            </w:pPr>
          </w:p>
        </w:tc>
        <w:tc>
          <w:tcPr>
            <w:tcW w:w="1174" w:type="pct"/>
          </w:tcPr>
          <w:p w:rsidR="00CB32C8" w:rsidRDefault="00CB32C8" w:rsidP="00CB32C8">
            <w:pPr>
              <w:pStyle w:val="c20"/>
              <w:spacing w:before="0" w:beforeAutospacing="0" w:after="0" w:afterAutospacing="0" w:line="0" w:lineRule="atLeast"/>
              <w:rPr>
                <w:color w:val="000000"/>
              </w:rPr>
            </w:pPr>
          </w:p>
        </w:tc>
      </w:tr>
      <w:tr w:rsidR="00D5540C" w:rsidRPr="00060A9F" w:rsidTr="001E4083">
        <w:trPr>
          <w:trHeight w:val="38"/>
        </w:trPr>
        <w:tc>
          <w:tcPr>
            <w:tcW w:w="281" w:type="pct"/>
          </w:tcPr>
          <w:p w:rsidR="00CB32C8" w:rsidRPr="00060A9F" w:rsidRDefault="007E1D86" w:rsidP="00CB32C8">
            <w:r>
              <w:t>11</w:t>
            </w:r>
          </w:p>
        </w:tc>
        <w:tc>
          <w:tcPr>
            <w:tcW w:w="1127" w:type="pct"/>
          </w:tcPr>
          <w:p w:rsidR="00CB32C8" w:rsidRPr="009E79D5" w:rsidRDefault="00AB35D1" w:rsidP="00CB32C8">
            <w:pPr>
              <w:rPr>
                <w:b/>
              </w:rPr>
            </w:pPr>
            <w:r>
              <w:rPr>
                <w:b/>
              </w:rPr>
              <w:t xml:space="preserve">33.1 </w:t>
            </w:r>
            <w:r w:rsidR="00DC5EDF">
              <w:rPr>
                <w:b/>
              </w:rPr>
              <w:t xml:space="preserve">Простое предложение. </w:t>
            </w:r>
            <w:r w:rsidR="00CB32C8" w:rsidRPr="009E79D5">
              <w:rPr>
                <w:b/>
              </w:rPr>
              <w:t>Типы односоставных предложений.</w:t>
            </w:r>
          </w:p>
        </w:tc>
        <w:tc>
          <w:tcPr>
            <w:tcW w:w="1547" w:type="pct"/>
          </w:tcPr>
          <w:p w:rsidR="00CB32C8" w:rsidRPr="00060A9F" w:rsidRDefault="00CB32C8" w:rsidP="00CB32C8">
            <w:pPr>
              <w:rPr>
                <w:u w:val="single"/>
              </w:rPr>
            </w:pP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12</w:t>
            </w:r>
          </w:p>
        </w:tc>
        <w:tc>
          <w:tcPr>
            <w:tcW w:w="1127" w:type="pct"/>
          </w:tcPr>
          <w:p w:rsidR="00CB32C8" w:rsidRPr="00060A9F" w:rsidRDefault="00AB35D1" w:rsidP="00CB32C8">
            <w:r>
              <w:t xml:space="preserve">34.2 </w:t>
            </w:r>
            <w:r w:rsidR="00CB32C8" w:rsidRPr="00060A9F">
              <w:t xml:space="preserve"> Тире между </w:t>
            </w:r>
            <w:r w:rsidR="00CB32C8" w:rsidRPr="00060A9F">
              <w:lastRenderedPageBreak/>
              <w:t xml:space="preserve">подлежащим и сказуемым в неполном предложении. </w:t>
            </w:r>
          </w:p>
        </w:tc>
        <w:tc>
          <w:tcPr>
            <w:tcW w:w="1547" w:type="pct"/>
          </w:tcPr>
          <w:p w:rsidR="00CB32C8" w:rsidRPr="00060A9F" w:rsidRDefault="00CB32C8" w:rsidP="00CB32C8">
            <w:r w:rsidRPr="00060A9F">
              <w:rPr>
                <w:u w:val="single"/>
              </w:rPr>
              <w:lastRenderedPageBreak/>
              <w:t>Знать:</w:t>
            </w:r>
            <w:r w:rsidRPr="00060A9F">
              <w:t xml:space="preserve"> условия постановки </w:t>
            </w:r>
            <w:r w:rsidRPr="00060A9F">
              <w:lastRenderedPageBreak/>
              <w:t>тире между подлежащим и сказуемым, в неполном предложении; правила согласования сказуемого и подлежащего.</w:t>
            </w:r>
          </w:p>
          <w:p w:rsidR="00CB32C8" w:rsidRPr="00060A9F" w:rsidRDefault="00CB32C8" w:rsidP="00CB32C8">
            <w:proofErr w:type="gramStart"/>
            <w:r w:rsidRPr="00060A9F">
              <w:t xml:space="preserve">Уметь: отличать соединительное и интонационное тире; употреблять тире между  подлежащим и сказуемым  в неполном в соответствии с </w:t>
            </w:r>
            <w:proofErr w:type="spellStart"/>
            <w:r w:rsidRPr="00060A9F">
              <w:t>пунктационными</w:t>
            </w:r>
            <w:proofErr w:type="spellEnd"/>
            <w:r w:rsidRPr="00060A9F">
              <w:t xml:space="preserve"> нормами; правильно согласовывать  подлежащее и сказуемое.  </w:t>
            </w:r>
            <w:proofErr w:type="gramEnd"/>
          </w:p>
        </w:tc>
        <w:tc>
          <w:tcPr>
            <w:tcW w:w="871" w:type="pct"/>
          </w:tcPr>
          <w:p w:rsidR="00CB32C8" w:rsidRPr="00060A9F" w:rsidRDefault="00CB32C8" w:rsidP="00CB32C8">
            <w:r w:rsidRPr="00060A9F">
              <w:lastRenderedPageBreak/>
              <w:t>Практикум.</w:t>
            </w:r>
          </w:p>
        </w:tc>
        <w:tc>
          <w:tcPr>
            <w:tcW w:w="1174" w:type="pct"/>
          </w:tcPr>
          <w:p w:rsidR="00CB32C8" w:rsidRPr="00060A9F" w:rsidRDefault="00CB32C8" w:rsidP="00CB32C8">
            <w:r w:rsidRPr="00060A9F">
              <w:t xml:space="preserve"> </w:t>
            </w:r>
          </w:p>
          <w:p w:rsidR="00CB32C8" w:rsidRPr="00060A9F" w:rsidRDefault="00CB32C8" w:rsidP="00CB32C8">
            <w:pPr>
              <w:rPr>
                <w:u w:val="single"/>
              </w:rPr>
            </w:pPr>
            <w:r w:rsidRPr="00060A9F">
              <w:rPr>
                <w:u w:val="single"/>
              </w:rPr>
              <w:lastRenderedPageBreak/>
              <w:t xml:space="preserve">  </w:t>
            </w:r>
            <w:r w:rsidRPr="00060A9F">
              <w:t>тестовые</w:t>
            </w:r>
            <w:r>
              <w:t xml:space="preserve"> задания аналогичные заданиям 20, </w:t>
            </w:r>
            <w:r w:rsidRPr="00060A9F">
              <w:t xml:space="preserve"> 22 ЕГЭ.</w:t>
            </w:r>
          </w:p>
        </w:tc>
      </w:tr>
      <w:tr w:rsidR="00D5540C" w:rsidRPr="00060A9F" w:rsidTr="001E4083">
        <w:trPr>
          <w:trHeight w:val="38"/>
        </w:trPr>
        <w:tc>
          <w:tcPr>
            <w:tcW w:w="281" w:type="pct"/>
          </w:tcPr>
          <w:p w:rsidR="00CB32C8" w:rsidRPr="00060A9F" w:rsidRDefault="007E1D86" w:rsidP="00CB32C8">
            <w:r>
              <w:lastRenderedPageBreak/>
              <w:t>12</w:t>
            </w:r>
          </w:p>
        </w:tc>
        <w:tc>
          <w:tcPr>
            <w:tcW w:w="1127" w:type="pct"/>
          </w:tcPr>
          <w:p w:rsidR="00CB32C8" w:rsidRPr="00060A9F" w:rsidRDefault="00AB35D1" w:rsidP="00CB32C8">
            <w:r>
              <w:t xml:space="preserve">35.3 </w:t>
            </w:r>
            <w:r w:rsidR="00CB32C8">
              <w:t>С</w:t>
            </w:r>
            <w:r w:rsidR="00CB32C8" w:rsidRPr="00060A9F">
              <w:t>оединительное и интонационное тире;</w:t>
            </w:r>
          </w:p>
        </w:tc>
        <w:tc>
          <w:tcPr>
            <w:tcW w:w="1547" w:type="pct"/>
          </w:tcPr>
          <w:p w:rsidR="00CB32C8" w:rsidRPr="00060A9F" w:rsidRDefault="00220BAC" w:rsidP="00CB32C8">
            <w:pPr>
              <w:rPr>
                <w:u w:val="single"/>
              </w:rPr>
            </w:pPr>
            <w:r w:rsidRPr="00060A9F">
              <w:t>Уметь: отличать соединительное и интонационное тире;</w:t>
            </w:r>
          </w:p>
        </w:tc>
        <w:tc>
          <w:tcPr>
            <w:tcW w:w="871" w:type="pct"/>
          </w:tcPr>
          <w:p w:rsidR="00CB32C8" w:rsidRPr="00060A9F" w:rsidRDefault="00CB32C8" w:rsidP="00CB32C8"/>
        </w:tc>
        <w:tc>
          <w:tcPr>
            <w:tcW w:w="1174" w:type="pct"/>
          </w:tcPr>
          <w:p w:rsidR="00CB32C8" w:rsidRPr="00060A9F" w:rsidRDefault="00CB32C8" w:rsidP="00CB32C8"/>
        </w:tc>
      </w:tr>
      <w:tr w:rsidR="00D5540C" w:rsidRPr="00060A9F" w:rsidTr="001E4083">
        <w:trPr>
          <w:trHeight w:val="38"/>
        </w:trPr>
        <w:tc>
          <w:tcPr>
            <w:tcW w:w="281" w:type="pct"/>
          </w:tcPr>
          <w:p w:rsidR="00CB32C8" w:rsidRPr="00060A9F" w:rsidRDefault="007E1D86" w:rsidP="00CB32C8">
            <w:r>
              <w:t>12</w:t>
            </w:r>
          </w:p>
        </w:tc>
        <w:tc>
          <w:tcPr>
            <w:tcW w:w="1127" w:type="pct"/>
          </w:tcPr>
          <w:p w:rsidR="00CB32C8" w:rsidRPr="00060A9F" w:rsidRDefault="00AB35D1" w:rsidP="00CB32C8">
            <w:r>
              <w:t xml:space="preserve">36.4 </w:t>
            </w:r>
            <w:r w:rsidR="00CB32C8" w:rsidRPr="00060A9F">
              <w:t>Согласование сказуемого и подлежащего.</w:t>
            </w:r>
          </w:p>
        </w:tc>
        <w:tc>
          <w:tcPr>
            <w:tcW w:w="1547" w:type="pct"/>
          </w:tcPr>
          <w:p w:rsidR="00CB32C8" w:rsidRPr="00060A9F" w:rsidRDefault="00220BAC" w:rsidP="00CB32C8">
            <w:pPr>
              <w:rPr>
                <w:u w:val="single"/>
              </w:rPr>
            </w:pPr>
            <w:r w:rsidRPr="00060A9F">
              <w:t xml:space="preserve">правильно согласовывать  подлежащее и сказуемое.  </w:t>
            </w:r>
          </w:p>
        </w:tc>
        <w:tc>
          <w:tcPr>
            <w:tcW w:w="871" w:type="pct"/>
          </w:tcPr>
          <w:p w:rsidR="00CB32C8" w:rsidRPr="00060A9F" w:rsidRDefault="00CB32C8" w:rsidP="00CB32C8"/>
        </w:tc>
        <w:tc>
          <w:tcPr>
            <w:tcW w:w="1174" w:type="pct"/>
          </w:tcPr>
          <w:p w:rsidR="00CB32C8" w:rsidRPr="00060A9F" w:rsidRDefault="00CB32C8" w:rsidP="00CB32C8"/>
        </w:tc>
      </w:tr>
      <w:tr w:rsidR="00D5540C" w:rsidRPr="00060A9F" w:rsidTr="001E4083">
        <w:trPr>
          <w:trHeight w:val="38"/>
        </w:trPr>
        <w:tc>
          <w:tcPr>
            <w:tcW w:w="281" w:type="pct"/>
          </w:tcPr>
          <w:p w:rsidR="00CB32C8" w:rsidRPr="00060A9F" w:rsidRDefault="007E1D86" w:rsidP="00CB32C8">
            <w:r>
              <w:t>13</w:t>
            </w:r>
          </w:p>
        </w:tc>
        <w:tc>
          <w:tcPr>
            <w:tcW w:w="1127" w:type="pct"/>
          </w:tcPr>
          <w:p w:rsidR="00CB32C8" w:rsidRPr="00060A9F" w:rsidRDefault="00AB35D1" w:rsidP="00CB32C8">
            <w:r>
              <w:t>37.5</w:t>
            </w:r>
            <w:r w:rsidR="00CB32C8" w:rsidRPr="00060A9F">
              <w:t xml:space="preserve"> Особенности употребления второстепенных членов предложения.</w:t>
            </w:r>
          </w:p>
        </w:tc>
        <w:tc>
          <w:tcPr>
            <w:tcW w:w="1547" w:type="pct"/>
          </w:tcPr>
          <w:p w:rsidR="00CB32C8" w:rsidRPr="00060A9F" w:rsidRDefault="00CB32C8" w:rsidP="00CB32C8">
            <w:r w:rsidRPr="00060A9F">
              <w:rPr>
                <w:u w:val="single"/>
              </w:rPr>
              <w:t>Знать:</w:t>
            </w:r>
            <w:r w:rsidRPr="00060A9F">
              <w:t xml:space="preserve">  второстепенные члены предложения и их типы; отличительные особенности употребления  второстепенных членов предложения.</w:t>
            </w:r>
          </w:p>
          <w:p w:rsidR="00CB32C8" w:rsidRPr="00060A9F" w:rsidRDefault="00CB32C8" w:rsidP="00CB32C8">
            <w:r w:rsidRPr="00060A9F">
              <w:rPr>
                <w:u w:val="single"/>
              </w:rPr>
              <w:t>Уметь:</w:t>
            </w:r>
            <w:r w:rsidRPr="00060A9F">
              <w:t xml:space="preserve"> употреблять  второстепенные члены предложения в соответствии с грамматическими нормами.</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r w:rsidRPr="00060A9F">
              <w:rPr>
                <w:u w:val="single"/>
              </w:rPr>
              <w:t xml:space="preserve"> </w:t>
            </w:r>
            <w:r w:rsidRPr="00060A9F">
              <w:t xml:space="preserve"> объяснительный диктант.</w:t>
            </w:r>
          </w:p>
        </w:tc>
      </w:tr>
      <w:tr w:rsidR="00D5540C" w:rsidRPr="00060A9F" w:rsidTr="001E4083">
        <w:trPr>
          <w:trHeight w:val="38"/>
        </w:trPr>
        <w:tc>
          <w:tcPr>
            <w:tcW w:w="281" w:type="pct"/>
          </w:tcPr>
          <w:p w:rsidR="00CB32C8" w:rsidRPr="00060A9F" w:rsidRDefault="007E1D86" w:rsidP="00CB32C8">
            <w:r>
              <w:t>13</w:t>
            </w:r>
          </w:p>
        </w:tc>
        <w:tc>
          <w:tcPr>
            <w:tcW w:w="1127" w:type="pct"/>
          </w:tcPr>
          <w:p w:rsidR="00CB32C8" w:rsidRPr="00060A9F" w:rsidRDefault="00AB35D1" w:rsidP="00CB32C8">
            <w:r>
              <w:t xml:space="preserve">38.6 </w:t>
            </w:r>
            <w:r w:rsidR="00CB32C8">
              <w:t>О</w:t>
            </w:r>
            <w:r w:rsidR="00CB32C8" w:rsidRPr="00060A9F">
              <w:t>тличительные особенности употребления  второстепенных членов предложения.</w:t>
            </w:r>
          </w:p>
          <w:p w:rsidR="00CB32C8" w:rsidRPr="00060A9F" w:rsidRDefault="00CB32C8" w:rsidP="00CB32C8"/>
        </w:tc>
        <w:tc>
          <w:tcPr>
            <w:tcW w:w="1547" w:type="pct"/>
          </w:tcPr>
          <w:p w:rsidR="00220BAC" w:rsidRPr="00060A9F" w:rsidRDefault="00220BAC" w:rsidP="00220BAC">
            <w:r w:rsidRPr="00060A9F">
              <w:rPr>
                <w:u w:val="single"/>
              </w:rPr>
              <w:t>Знать:</w:t>
            </w:r>
            <w:r w:rsidRPr="00060A9F">
              <w:t xml:space="preserve">  второстепенные члены предложения и их типы; отличительные особенности употребления  второстепенных членов предложения.</w:t>
            </w:r>
          </w:p>
          <w:p w:rsidR="00CB32C8" w:rsidRPr="00060A9F" w:rsidRDefault="00CB32C8" w:rsidP="00CB32C8">
            <w:pPr>
              <w:rPr>
                <w:u w:val="single"/>
              </w:rPr>
            </w:pP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13</w:t>
            </w:r>
          </w:p>
          <w:p w:rsidR="00CB32C8" w:rsidRPr="00060A9F" w:rsidRDefault="00CB32C8" w:rsidP="00CB32C8"/>
          <w:p w:rsidR="00CB32C8" w:rsidRPr="00060A9F" w:rsidRDefault="00CB32C8" w:rsidP="00CB32C8"/>
          <w:p w:rsidR="00CB32C8" w:rsidRPr="00060A9F" w:rsidRDefault="00CB32C8" w:rsidP="00CB32C8"/>
          <w:p w:rsidR="00CB32C8" w:rsidRPr="00060A9F" w:rsidRDefault="00CB32C8" w:rsidP="00CB32C8"/>
          <w:p w:rsidR="00CB32C8" w:rsidRPr="00060A9F" w:rsidRDefault="00CB32C8" w:rsidP="00CB32C8"/>
          <w:p w:rsidR="00CB32C8" w:rsidRPr="00060A9F" w:rsidRDefault="00CB32C8" w:rsidP="00CB32C8"/>
        </w:tc>
        <w:tc>
          <w:tcPr>
            <w:tcW w:w="1127" w:type="pct"/>
          </w:tcPr>
          <w:p w:rsidR="00CB32C8" w:rsidRPr="00060A9F" w:rsidRDefault="00AB35D1" w:rsidP="00CB32C8">
            <w:r>
              <w:t>39.7</w:t>
            </w:r>
            <w:r w:rsidR="004E77D9">
              <w:t xml:space="preserve"> Предложения с однородными </w:t>
            </w:r>
            <w:r w:rsidR="00CB32C8" w:rsidRPr="00060A9F">
              <w:t>членами.</w:t>
            </w:r>
          </w:p>
          <w:p w:rsidR="00CB32C8" w:rsidRPr="00060A9F" w:rsidRDefault="00CB32C8" w:rsidP="00CB32C8"/>
          <w:p w:rsidR="00CB32C8" w:rsidRPr="00060A9F" w:rsidRDefault="00CB32C8" w:rsidP="00CB32C8"/>
          <w:p w:rsidR="00CB32C8" w:rsidRPr="00060A9F" w:rsidRDefault="00CB32C8" w:rsidP="00CB32C8"/>
        </w:tc>
        <w:tc>
          <w:tcPr>
            <w:tcW w:w="1547" w:type="pct"/>
          </w:tcPr>
          <w:p w:rsidR="00CB32C8" w:rsidRPr="00060A9F" w:rsidRDefault="00CB32C8" w:rsidP="00CB32C8">
            <w:r w:rsidRPr="00060A9F">
              <w:rPr>
                <w:u w:val="single"/>
              </w:rPr>
              <w:t>Знать:</w:t>
            </w:r>
            <w:r w:rsidRPr="00060A9F">
              <w:t xml:space="preserve"> отличительные признаки  однородных членов предложения; виды сочинительных союзов; правила постановки знаков препинания между однородными членами предложения при обобщающих словах.</w:t>
            </w:r>
          </w:p>
          <w:p w:rsidR="00CB32C8" w:rsidRPr="00060A9F" w:rsidRDefault="00CB32C8" w:rsidP="00CB32C8">
            <w:r w:rsidRPr="00060A9F">
              <w:rPr>
                <w:u w:val="single"/>
              </w:rPr>
              <w:t xml:space="preserve">Уметь: </w:t>
            </w:r>
            <w:r w:rsidRPr="00060A9F">
              <w:t xml:space="preserve">различать однородные и неоднородные определения; расставлять знаки препинания при однородных членах в </w:t>
            </w:r>
            <w:r w:rsidRPr="00060A9F">
              <w:lastRenderedPageBreak/>
              <w:t>соответствии с пунктуационными нормами.</w:t>
            </w:r>
          </w:p>
        </w:tc>
        <w:tc>
          <w:tcPr>
            <w:tcW w:w="871" w:type="pct"/>
          </w:tcPr>
          <w:p w:rsidR="00CB32C8" w:rsidRPr="00060A9F" w:rsidRDefault="00CB32C8" w:rsidP="00CB32C8">
            <w:r w:rsidRPr="00060A9F">
              <w:lastRenderedPageBreak/>
              <w:t>Практикум.</w:t>
            </w:r>
          </w:p>
        </w:tc>
        <w:tc>
          <w:tcPr>
            <w:tcW w:w="1174" w:type="pct"/>
          </w:tcPr>
          <w:p w:rsidR="00CB32C8" w:rsidRPr="00060A9F" w:rsidRDefault="00CB32C8" w:rsidP="00CB32C8">
            <w:r w:rsidRPr="00060A9F">
              <w:rPr>
                <w:u w:val="single"/>
              </w:rPr>
              <w:t xml:space="preserve"> </w:t>
            </w:r>
            <w:r w:rsidRPr="00060A9F">
              <w:t xml:space="preserve"> тестовы</w:t>
            </w:r>
            <w:r>
              <w:t xml:space="preserve">е задания аналогичные заданию </w:t>
            </w:r>
            <w:r w:rsidRPr="00060A9F">
              <w:t>20  ЕГЭ.</w:t>
            </w:r>
          </w:p>
        </w:tc>
      </w:tr>
      <w:tr w:rsidR="00D5540C" w:rsidRPr="00060A9F" w:rsidTr="001E4083">
        <w:trPr>
          <w:trHeight w:val="38"/>
        </w:trPr>
        <w:tc>
          <w:tcPr>
            <w:tcW w:w="281" w:type="pct"/>
          </w:tcPr>
          <w:p w:rsidR="00CB32C8" w:rsidRPr="00060A9F" w:rsidRDefault="007E1D86" w:rsidP="00CB32C8">
            <w:r>
              <w:lastRenderedPageBreak/>
              <w:t>14</w:t>
            </w:r>
          </w:p>
        </w:tc>
        <w:tc>
          <w:tcPr>
            <w:tcW w:w="1127" w:type="pct"/>
          </w:tcPr>
          <w:p w:rsidR="00CB32C8" w:rsidRPr="00060A9F" w:rsidRDefault="00AB35D1" w:rsidP="00CB32C8">
            <w:r>
              <w:t xml:space="preserve">40.8 </w:t>
            </w:r>
            <w:r w:rsidR="00CB32C8" w:rsidRPr="00060A9F">
              <w:t>Обобщающие слова.</w:t>
            </w:r>
          </w:p>
        </w:tc>
        <w:tc>
          <w:tcPr>
            <w:tcW w:w="1547" w:type="pct"/>
          </w:tcPr>
          <w:p w:rsidR="00CB32C8" w:rsidRPr="00220BAC" w:rsidRDefault="00220BAC" w:rsidP="00220BAC">
            <w:r w:rsidRPr="00060A9F">
              <w:rPr>
                <w:u w:val="single"/>
              </w:rPr>
              <w:t>Знать:</w:t>
            </w:r>
            <w:r w:rsidRPr="00060A9F">
              <w:t xml:space="preserve"> отличительные признаки  однородных членов предложения; виды сочинительных союзов; правила постановки знаков препинания между однородными членами предложения при обобщающих словах.</w:t>
            </w: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14</w:t>
            </w:r>
            <w:r w:rsidR="00CB32C8" w:rsidRPr="00060A9F">
              <w:t>.</w:t>
            </w:r>
          </w:p>
        </w:tc>
        <w:tc>
          <w:tcPr>
            <w:tcW w:w="1127" w:type="pct"/>
          </w:tcPr>
          <w:p w:rsidR="00CB32C8" w:rsidRPr="00060A9F" w:rsidRDefault="00AB35D1" w:rsidP="00CB32C8">
            <w:r>
              <w:t xml:space="preserve">41.9 </w:t>
            </w:r>
            <w:r w:rsidR="00CB32C8" w:rsidRPr="00060A9F">
              <w:t xml:space="preserve">Предложения с обособленными членами </w:t>
            </w:r>
            <w:proofErr w:type="gramStart"/>
            <w:r w:rsidR="00CB32C8" w:rsidRPr="00060A9F">
              <w:t>предложении</w:t>
            </w:r>
            <w:proofErr w:type="gramEnd"/>
            <w:r w:rsidR="00CB32C8" w:rsidRPr="00060A9F">
              <w:t xml:space="preserve">. </w:t>
            </w:r>
          </w:p>
        </w:tc>
        <w:tc>
          <w:tcPr>
            <w:tcW w:w="1547" w:type="pct"/>
          </w:tcPr>
          <w:p w:rsidR="00CB32C8" w:rsidRPr="00060A9F" w:rsidRDefault="00CB32C8" w:rsidP="00CB32C8">
            <w:r w:rsidRPr="00060A9F">
              <w:rPr>
                <w:u w:val="single"/>
              </w:rPr>
              <w:t>Знать:</w:t>
            </w:r>
            <w:r w:rsidRPr="00060A9F">
              <w:t xml:space="preserve"> отличительные признаки обособления; условия обособления определений.</w:t>
            </w:r>
          </w:p>
        </w:tc>
        <w:tc>
          <w:tcPr>
            <w:tcW w:w="871" w:type="pct"/>
          </w:tcPr>
          <w:p w:rsidR="00CB32C8" w:rsidRPr="00060A9F" w:rsidRDefault="00CB32C8" w:rsidP="00CB32C8"/>
        </w:tc>
        <w:tc>
          <w:tcPr>
            <w:tcW w:w="1174" w:type="pct"/>
          </w:tcPr>
          <w:p w:rsidR="00CB32C8" w:rsidRPr="00060A9F" w:rsidRDefault="00CB32C8" w:rsidP="00CB32C8">
            <w:r>
              <w:rPr>
                <w:u w:val="single"/>
              </w:rPr>
              <w:t>Т</w:t>
            </w:r>
            <w:r w:rsidRPr="00060A9F">
              <w:t>естовы</w:t>
            </w:r>
            <w:r>
              <w:t>е задания, аналогичные заданию  22</w:t>
            </w:r>
            <w:r w:rsidRPr="00060A9F">
              <w:t xml:space="preserve"> ЕГЭ.</w:t>
            </w:r>
          </w:p>
        </w:tc>
      </w:tr>
      <w:tr w:rsidR="00D5540C" w:rsidRPr="00060A9F" w:rsidTr="001E4083">
        <w:trPr>
          <w:trHeight w:val="38"/>
        </w:trPr>
        <w:tc>
          <w:tcPr>
            <w:tcW w:w="281" w:type="pct"/>
          </w:tcPr>
          <w:p w:rsidR="00CB32C8" w:rsidRPr="00060A9F" w:rsidRDefault="007E1D86" w:rsidP="00CB32C8">
            <w:r>
              <w:t>14</w:t>
            </w:r>
          </w:p>
        </w:tc>
        <w:tc>
          <w:tcPr>
            <w:tcW w:w="1127" w:type="pct"/>
          </w:tcPr>
          <w:p w:rsidR="00CB32C8" w:rsidRPr="00060A9F" w:rsidRDefault="00AB35D1" w:rsidP="00CB32C8">
            <w:r>
              <w:t xml:space="preserve">42.10 </w:t>
            </w:r>
            <w:r w:rsidR="00CB32C8" w:rsidRPr="00060A9F">
              <w:t>Обособление определения.</w:t>
            </w:r>
          </w:p>
        </w:tc>
        <w:tc>
          <w:tcPr>
            <w:tcW w:w="1547" w:type="pct"/>
          </w:tcPr>
          <w:p w:rsidR="00CB32C8" w:rsidRPr="00060A9F" w:rsidRDefault="00220BAC" w:rsidP="00CB32C8">
            <w:pPr>
              <w:rPr>
                <w:u w:val="single"/>
              </w:rPr>
            </w:pPr>
            <w:r w:rsidRPr="00060A9F">
              <w:rPr>
                <w:u w:val="single"/>
              </w:rPr>
              <w:t>Знать:</w:t>
            </w:r>
            <w:r w:rsidRPr="00060A9F">
              <w:t xml:space="preserve"> отличительные признаки обособления; условия обособления определений.</w:t>
            </w:r>
          </w:p>
        </w:tc>
        <w:tc>
          <w:tcPr>
            <w:tcW w:w="871" w:type="pct"/>
          </w:tcPr>
          <w:p w:rsidR="00CB32C8" w:rsidRPr="00060A9F" w:rsidRDefault="00CB32C8" w:rsidP="00CB32C8"/>
        </w:tc>
        <w:tc>
          <w:tcPr>
            <w:tcW w:w="1174" w:type="pct"/>
          </w:tcPr>
          <w:p w:rsidR="00CB32C8" w:rsidRDefault="00CB32C8" w:rsidP="00CB32C8">
            <w:pPr>
              <w:rPr>
                <w:u w:val="single"/>
              </w:rPr>
            </w:pPr>
          </w:p>
        </w:tc>
      </w:tr>
      <w:tr w:rsidR="00D5540C" w:rsidRPr="00060A9F" w:rsidTr="001E4083">
        <w:trPr>
          <w:trHeight w:val="38"/>
        </w:trPr>
        <w:tc>
          <w:tcPr>
            <w:tcW w:w="281" w:type="pct"/>
          </w:tcPr>
          <w:p w:rsidR="00CB32C8" w:rsidRPr="00060A9F" w:rsidRDefault="007E1D86" w:rsidP="00CB32C8">
            <w:r>
              <w:t>15</w:t>
            </w:r>
          </w:p>
        </w:tc>
        <w:tc>
          <w:tcPr>
            <w:tcW w:w="1127" w:type="pct"/>
          </w:tcPr>
          <w:p w:rsidR="00CB32C8" w:rsidRPr="00060A9F" w:rsidRDefault="00AB35D1" w:rsidP="00CB32C8">
            <w:r>
              <w:t xml:space="preserve">43.11 </w:t>
            </w:r>
            <w:r w:rsidR="00CB32C8" w:rsidRPr="00060A9F">
              <w:t>Обособленные приложения</w:t>
            </w:r>
          </w:p>
        </w:tc>
        <w:tc>
          <w:tcPr>
            <w:tcW w:w="1547" w:type="pct"/>
          </w:tcPr>
          <w:p w:rsidR="00CB32C8" w:rsidRPr="00060A9F" w:rsidRDefault="00220BAC" w:rsidP="00CB32C8">
            <w:pPr>
              <w:rPr>
                <w:u w:val="single"/>
              </w:rPr>
            </w:pPr>
            <w:r w:rsidRPr="00060A9F">
              <w:rPr>
                <w:u w:val="single"/>
              </w:rPr>
              <w:t>Знать:</w:t>
            </w:r>
            <w:r w:rsidRPr="00060A9F">
              <w:t xml:space="preserve"> отличительные признаки обособления; условия обособления определений.</w:t>
            </w:r>
          </w:p>
        </w:tc>
        <w:tc>
          <w:tcPr>
            <w:tcW w:w="871" w:type="pct"/>
          </w:tcPr>
          <w:p w:rsidR="00CB32C8" w:rsidRPr="00060A9F" w:rsidRDefault="00CB32C8" w:rsidP="00CB32C8"/>
        </w:tc>
        <w:tc>
          <w:tcPr>
            <w:tcW w:w="1174" w:type="pct"/>
          </w:tcPr>
          <w:p w:rsidR="00CB32C8" w:rsidRDefault="00CB32C8" w:rsidP="00CB32C8">
            <w:pPr>
              <w:rPr>
                <w:u w:val="single"/>
              </w:rPr>
            </w:pPr>
          </w:p>
        </w:tc>
      </w:tr>
      <w:tr w:rsidR="00D5540C" w:rsidRPr="00060A9F" w:rsidTr="001E4083">
        <w:trPr>
          <w:trHeight w:val="38"/>
        </w:trPr>
        <w:tc>
          <w:tcPr>
            <w:tcW w:w="281" w:type="pct"/>
          </w:tcPr>
          <w:p w:rsidR="00CB32C8" w:rsidRPr="00060A9F" w:rsidRDefault="007E1D86" w:rsidP="00CB32C8">
            <w:r>
              <w:t>15</w:t>
            </w:r>
            <w:r w:rsidR="00CB32C8" w:rsidRPr="00060A9F">
              <w:t>.</w:t>
            </w:r>
          </w:p>
        </w:tc>
        <w:tc>
          <w:tcPr>
            <w:tcW w:w="1127" w:type="pct"/>
          </w:tcPr>
          <w:p w:rsidR="00CB32C8" w:rsidRPr="00060A9F" w:rsidRDefault="00AB35D1" w:rsidP="00CB32C8">
            <w:r>
              <w:t>44.12</w:t>
            </w:r>
            <w:r w:rsidR="00CB32C8">
              <w:t xml:space="preserve"> Обособленные</w:t>
            </w:r>
            <w:r w:rsidR="00CB32C8" w:rsidRPr="00060A9F">
              <w:t xml:space="preserve"> дополнения.</w:t>
            </w:r>
          </w:p>
        </w:tc>
        <w:tc>
          <w:tcPr>
            <w:tcW w:w="1547" w:type="pct"/>
          </w:tcPr>
          <w:p w:rsidR="00CB32C8" w:rsidRPr="00060A9F" w:rsidRDefault="00CB32C8" w:rsidP="00CB32C8">
            <w:r w:rsidRPr="00060A9F">
              <w:t>Знать: отличительные признаки обособления, условия обособления приложений и дополнений.</w:t>
            </w:r>
          </w:p>
          <w:p w:rsidR="00CB32C8" w:rsidRPr="00060A9F" w:rsidRDefault="00CB32C8" w:rsidP="00CB32C8">
            <w:r w:rsidRPr="00060A9F">
              <w:t>Уметь: расставлять знаки препинания в предложениях с  обособленными приложениями и дополнениями в соответствии с пунктуационными нормами.</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r>
              <w:rPr>
                <w:u w:val="single"/>
              </w:rPr>
              <w:t>С</w:t>
            </w:r>
            <w:r w:rsidRPr="00060A9F">
              <w:t>хематический диктант.</w:t>
            </w:r>
          </w:p>
        </w:tc>
      </w:tr>
      <w:tr w:rsidR="00D5540C" w:rsidRPr="00060A9F" w:rsidTr="001E4083">
        <w:trPr>
          <w:trHeight w:val="38"/>
        </w:trPr>
        <w:tc>
          <w:tcPr>
            <w:tcW w:w="281" w:type="pct"/>
          </w:tcPr>
          <w:p w:rsidR="00CB32C8" w:rsidRPr="00060A9F" w:rsidRDefault="007E1D86" w:rsidP="00CB32C8">
            <w:r>
              <w:t>15</w:t>
            </w:r>
            <w:r w:rsidR="00CB32C8" w:rsidRPr="00060A9F">
              <w:t xml:space="preserve">.   </w:t>
            </w:r>
          </w:p>
        </w:tc>
        <w:tc>
          <w:tcPr>
            <w:tcW w:w="1127" w:type="pct"/>
          </w:tcPr>
          <w:p w:rsidR="00CB32C8" w:rsidRPr="00060A9F" w:rsidRDefault="00AB35D1" w:rsidP="00CB32C8">
            <w:r>
              <w:t>45.</w:t>
            </w:r>
            <w:r w:rsidR="00CB32C8" w:rsidRPr="00060A9F">
              <w:t>13 Обособленные обстоятельства</w:t>
            </w:r>
          </w:p>
        </w:tc>
        <w:tc>
          <w:tcPr>
            <w:tcW w:w="1547" w:type="pct"/>
          </w:tcPr>
          <w:p w:rsidR="00CB32C8" w:rsidRPr="00060A9F" w:rsidRDefault="00CB32C8" w:rsidP="00CB32C8">
            <w:r w:rsidRPr="00060A9F">
              <w:rPr>
                <w:u w:val="single"/>
              </w:rPr>
              <w:t>Знать</w:t>
            </w:r>
            <w:r w:rsidRPr="00060A9F">
              <w:t>: условия обособления обстоятельств.</w:t>
            </w:r>
          </w:p>
          <w:p w:rsidR="00CB32C8" w:rsidRPr="00060A9F" w:rsidRDefault="00CB32C8" w:rsidP="00CB32C8">
            <w:r w:rsidRPr="00060A9F">
              <w:t xml:space="preserve">Уметь: расставлять знаки препинания в предложениях с обособленными обстоятельствами в соответствии с пунктуационными нормами; выполнять синтаксический разбор простых осложненных предложений </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r w:rsidRPr="00060A9F">
              <w:rPr>
                <w:u w:val="single"/>
              </w:rPr>
              <w:t xml:space="preserve"> </w:t>
            </w:r>
            <w:r w:rsidRPr="00060A9F">
              <w:t>комментированное письмо с графическим обозначением условий обособления обстоятельств.</w:t>
            </w:r>
          </w:p>
          <w:p w:rsidR="00CB32C8" w:rsidRPr="00060A9F" w:rsidRDefault="00CB32C8" w:rsidP="00CB32C8">
            <w:r w:rsidRPr="00060A9F">
              <w:rPr>
                <w:u w:val="single"/>
              </w:rPr>
              <w:t>Те</w:t>
            </w:r>
            <w:r w:rsidRPr="00060A9F">
              <w:t>стовые</w:t>
            </w:r>
            <w:r>
              <w:t xml:space="preserve"> задания, аналогичные заданию 23</w:t>
            </w:r>
            <w:r w:rsidRPr="00060A9F">
              <w:t xml:space="preserve"> ЕГЭ</w:t>
            </w:r>
          </w:p>
          <w:p w:rsidR="00CB32C8" w:rsidRPr="00060A9F" w:rsidRDefault="00CB32C8" w:rsidP="00CB32C8"/>
          <w:p w:rsidR="00CB32C8" w:rsidRPr="00060A9F" w:rsidRDefault="00CB32C8" w:rsidP="00CB32C8"/>
        </w:tc>
      </w:tr>
      <w:tr w:rsidR="00D5540C" w:rsidRPr="00060A9F" w:rsidTr="001E4083">
        <w:trPr>
          <w:trHeight w:val="38"/>
        </w:trPr>
        <w:tc>
          <w:tcPr>
            <w:tcW w:w="281" w:type="pct"/>
          </w:tcPr>
          <w:p w:rsidR="00CB32C8" w:rsidRPr="00060A9F" w:rsidRDefault="007E1D86" w:rsidP="00CB32C8">
            <w:r>
              <w:t>16</w:t>
            </w:r>
          </w:p>
        </w:tc>
        <w:tc>
          <w:tcPr>
            <w:tcW w:w="1127" w:type="pct"/>
          </w:tcPr>
          <w:p w:rsidR="00CB32C8" w:rsidRPr="00060A9F" w:rsidRDefault="00AB35D1" w:rsidP="00CB32C8">
            <w:r>
              <w:t xml:space="preserve">46.14 </w:t>
            </w:r>
            <w:r w:rsidR="00CB32C8">
              <w:t>З</w:t>
            </w:r>
            <w:r w:rsidR="00CB32C8" w:rsidRPr="00060A9F">
              <w:t>наки препинания в предложениях с обособленными обстоятельствами</w:t>
            </w:r>
          </w:p>
        </w:tc>
        <w:tc>
          <w:tcPr>
            <w:tcW w:w="1547" w:type="pct"/>
          </w:tcPr>
          <w:p w:rsidR="00CB32C8" w:rsidRPr="00060A9F" w:rsidRDefault="00220BAC" w:rsidP="00CB32C8">
            <w:pPr>
              <w:rPr>
                <w:u w:val="single"/>
              </w:rPr>
            </w:pPr>
            <w:r w:rsidRPr="00060A9F">
              <w:rPr>
                <w:u w:val="single"/>
              </w:rPr>
              <w:t>Знать</w:t>
            </w:r>
            <w:r w:rsidRPr="00060A9F">
              <w:t>: условия обособления обстоятельств.</w:t>
            </w: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16</w:t>
            </w:r>
            <w:r w:rsidR="00CB32C8" w:rsidRPr="00060A9F">
              <w:t>.</w:t>
            </w:r>
          </w:p>
        </w:tc>
        <w:tc>
          <w:tcPr>
            <w:tcW w:w="1127" w:type="pct"/>
          </w:tcPr>
          <w:p w:rsidR="00CB32C8" w:rsidRPr="00060A9F" w:rsidRDefault="00AB35D1" w:rsidP="00CB32C8">
            <w:r>
              <w:t>47.15</w:t>
            </w:r>
          </w:p>
          <w:p w:rsidR="00CB32C8" w:rsidRPr="00060A9F" w:rsidRDefault="00CB32C8" w:rsidP="00CB32C8">
            <w:r w:rsidRPr="00060A9F">
              <w:lastRenderedPageBreak/>
              <w:t xml:space="preserve">Предложения с уточняющими членами предложения. </w:t>
            </w:r>
          </w:p>
        </w:tc>
        <w:tc>
          <w:tcPr>
            <w:tcW w:w="1547" w:type="pct"/>
          </w:tcPr>
          <w:p w:rsidR="00CB32C8" w:rsidRPr="00060A9F" w:rsidRDefault="00CB32C8" w:rsidP="00CB32C8">
            <w:r w:rsidRPr="00060A9F">
              <w:rPr>
                <w:u w:val="single"/>
              </w:rPr>
              <w:lastRenderedPageBreak/>
              <w:t xml:space="preserve">Знать: </w:t>
            </w:r>
            <w:r w:rsidRPr="00060A9F">
              <w:t xml:space="preserve">отличительные </w:t>
            </w:r>
            <w:r w:rsidRPr="00060A9F">
              <w:lastRenderedPageBreak/>
              <w:t>признаки обособления; условия обособления определений, приложений, обстоятельств, дополнений, уточняющих членов предложения.</w:t>
            </w:r>
          </w:p>
          <w:p w:rsidR="00CB32C8" w:rsidRPr="00060A9F" w:rsidRDefault="00CB32C8" w:rsidP="00CB32C8">
            <w:pPr>
              <w:rPr>
                <w:u w:val="single"/>
              </w:rPr>
            </w:pPr>
            <w:r w:rsidRPr="00060A9F">
              <w:rPr>
                <w:u w:val="single"/>
              </w:rPr>
              <w:t>Уметь:</w:t>
            </w:r>
          </w:p>
          <w:p w:rsidR="00CB32C8" w:rsidRPr="00060A9F" w:rsidRDefault="00CB32C8" w:rsidP="00CB32C8">
            <w:r w:rsidRPr="00060A9F">
              <w:t>Расставлять знаки препинания в предложениях с обособленными членами; выполнять синтаксический разбор простых осложненных предложений.</w:t>
            </w:r>
          </w:p>
        </w:tc>
        <w:tc>
          <w:tcPr>
            <w:tcW w:w="871" w:type="pct"/>
          </w:tcPr>
          <w:p w:rsidR="00CB32C8" w:rsidRPr="00060A9F" w:rsidRDefault="00CB32C8" w:rsidP="00CB32C8">
            <w:r w:rsidRPr="00060A9F">
              <w:lastRenderedPageBreak/>
              <w:t>Практикум</w:t>
            </w:r>
          </w:p>
        </w:tc>
        <w:tc>
          <w:tcPr>
            <w:tcW w:w="1174" w:type="pct"/>
          </w:tcPr>
          <w:p w:rsidR="00CB32C8" w:rsidRPr="00060A9F" w:rsidRDefault="00CB32C8" w:rsidP="00CB32C8">
            <w:pPr>
              <w:rPr>
                <w:u w:val="single"/>
              </w:rPr>
            </w:pPr>
            <w:r w:rsidRPr="00060A9F">
              <w:rPr>
                <w:u w:val="single"/>
              </w:rPr>
              <w:t xml:space="preserve"> </w:t>
            </w:r>
          </w:p>
          <w:p w:rsidR="00CB32C8" w:rsidRPr="00060A9F" w:rsidRDefault="00CB32C8" w:rsidP="00CB32C8">
            <w:r w:rsidRPr="00060A9F">
              <w:lastRenderedPageBreak/>
              <w:t xml:space="preserve">Диктант с графическим обозначением </w:t>
            </w:r>
            <w:proofErr w:type="spellStart"/>
            <w:r w:rsidRPr="00060A9F">
              <w:t>пунктограмм</w:t>
            </w:r>
            <w:proofErr w:type="spellEnd"/>
            <w:r w:rsidRPr="00060A9F">
              <w:t>.</w:t>
            </w:r>
          </w:p>
        </w:tc>
      </w:tr>
      <w:tr w:rsidR="00D5540C" w:rsidRPr="00060A9F" w:rsidTr="001E4083">
        <w:trPr>
          <w:trHeight w:val="38"/>
        </w:trPr>
        <w:tc>
          <w:tcPr>
            <w:tcW w:w="281" w:type="pct"/>
          </w:tcPr>
          <w:p w:rsidR="00CB32C8" w:rsidRPr="00060A9F" w:rsidRDefault="007E1D86" w:rsidP="00CB32C8">
            <w:r>
              <w:lastRenderedPageBreak/>
              <w:t>16</w:t>
            </w:r>
          </w:p>
        </w:tc>
        <w:tc>
          <w:tcPr>
            <w:tcW w:w="1127" w:type="pct"/>
          </w:tcPr>
          <w:p w:rsidR="00CB32C8" w:rsidRPr="00060A9F" w:rsidRDefault="00AB35D1" w:rsidP="00CB32C8">
            <w:r>
              <w:t xml:space="preserve">48.16 </w:t>
            </w:r>
            <w:r w:rsidR="00CB32C8">
              <w:t>У</w:t>
            </w:r>
            <w:r w:rsidR="00CB32C8" w:rsidRPr="00060A9F">
              <w:t>словия обособления определений, приложений, обстоятельств, дополнений</w:t>
            </w:r>
          </w:p>
        </w:tc>
        <w:tc>
          <w:tcPr>
            <w:tcW w:w="1547" w:type="pct"/>
          </w:tcPr>
          <w:p w:rsidR="00CB32C8" w:rsidRPr="00220BAC" w:rsidRDefault="00220BAC" w:rsidP="00220BAC">
            <w:r w:rsidRPr="00060A9F">
              <w:rPr>
                <w:u w:val="single"/>
              </w:rPr>
              <w:t xml:space="preserve">Знать: </w:t>
            </w:r>
            <w:r w:rsidRPr="00060A9F">
              <w:t>отличительные признаки обособления; условия обособления определений, приложений, обстоятельств, дополнений, уточняющих членов предложения.</w:t>
            </w: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17</w:t>
            </w:r>
          </w:p>
        </w:tc>
        <w:tc>
          <w:tcPr>
            <w:tcW w:w="1127" w:type="pct"/>
          </w:tcPr>
          <w:p w:rsidR="00CB32C8" w:rsidRPr="00060A9F" w:rsidRDefault="00AB35D1" w:rsidP="00CB32C8">
            <w:r>
              <w:t xml:space="preserve">49.17 </w:t>
            </w:r>
            <w:r w:rsidR="00CB32C8" w:rsidRPr="00060A9F">
              <w:t>Уточняющие обстоятельства</w:t>
            </w:r>
          </w:p>
        </w:tc>
        <w:tc>
          <w:tcPr>
            <w:tcW w:w="1547" w:type="pct"/>
          </w:tcPr>
          <w:p w:rsidR="00CB32C8" w:rsidRPr="00220BAC" w:rsidRDefault="00220BAC" w:rsidP="00220BAC">
            <w:r w:rsidRPr="00060A9F">
              <w:rPr>
                <w:u w:val="single"/>
              </w:rPr>
              <w:t xml:space="preserve">Знать: </w:t>
            </w:r>
            <w:r w:rsidRPr="00060A9F">
              <w:t>отличительные признаки обособления; условия обособления определений, приложений, обстоятельств, дополнений, уточняющих членов предложения.</w:t>
            </w: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38"/>
        </w:trPr>
        <w:tc>
          <w:tcPr>
            <w:tcW w:w="281" w:type="pct"/>
          </w:tcPr>
          <w:p w:rsidR="00CB32C8" w:rsidRPr="00060A9F" w:rsidRDefault="007E1D86" w:rsidP="00CB32C8">
            <w:r>
              <w:t>17</w:t>
            </w:r>
          </w:p>
        </w:tc>
        <w:tc>
          <w:tcPr>
            <w:tcW w:w="1127" w:type="pct"/>
          </w:tcPr>
          <w:p w:rsidR="00CB32C8" w:rsidRPr="00060A9F" w:rsidRDefault="00AB35D1" w:rsidP="00CB32C8">
            <w:r>
              <w:t xml:space="preserve">50.18 </w:t>
            </w:r>
            <w:r w:rsidR="00CB32C8" w:rsidRPr="00060A9F">
              <w:t>Сравнительные обороты</w:t>
            </w:r>
          </w:p>
        </w:tc>
        <w:tc>
          <w:tcPr>
            <w:tcW w:w="1547" w:type="pct"/>
          </w:tcPr>
          <w:p w:rsidR="00CB32C8" w:rsidRPr="00060A9F" w:rsidRDefault="00CB32C8" w:rsidP="00CB32C8">
            <w:pPr>
              <w:rPr>
                <w:u w:val="single"/>
              </w:rPr>
            </w:pPr>
          </w:p>
        </w:tc>
        <w:tc>
          <w:tcPr>
            <w:tcW w:w="871" w:type="pct"/>
          </w:tcPr>
          <w:p w:rsidR="00CB32C8" w:rsidRPr="00060A9F" w:rsidRDefault="00CB32C8" w:rsidP="00CB32C8"/>
        </w:tc>
        <w:tc>
          <w:tcPr>
            <w:tcW w:w="1174" w:type="pct"/>
          </w:tcPr>
          <w:p w:rsidR="00CB32C8" w:rsidRPr="00060A9F" w:rsidRDefault="00CB32C8" w:rsidP="00CB32C8">
            <w:pPr>
              <w:rPr>
                <w:u w:val="single"/>
              </w:rPr>
            </w:pPr>
          </w:p>
        </w:tc>
      </w:tr>
      <w:tr w:rsidR="00D5540C" w:rsidRPr="00060A9F" w:rsidTr="001E4083">
        <w:trPr>
          <w:trHeight w:val="18"/>
        </w:trPr>
        <w:tc>
          <w:tcPr>
            <w:tcW w:w="281" w:type="pct"/>
          </w:tcPr>
          <w:p w:rsidR="00CB32C8" w:rsidRPr="00060A9F" w:rsidRDefault="007E1D86" w:rsidP="00CB32C8">
            <w:r>
              <w:t>17</w:t>
            </w:r>
            <w:r w:rsidR="00CB32C8" w:rsidRPr="00060A9F">
              <w:t>.</w:t>
            </w:r>
          </w:p>
        </w:tc>
        <w:tc>
          <w:tcPr>
            <w:tcW w:w="1127" w:type="pct"/>
          </w:tcPr>
          <w:p w:rsidR="00CB32C8" w:rsidRPr="00060A9F" w:rsidRDefault="00AB35D1" w:rsidP="00CB32C8">
            <w:r>
              <w:t>51.19</w:t>
            </w:r>
            <w:r w:rsidR="00CB32C8" w:rsidRPr="00060A9F">
              <w:t xml:space="preserve">  </w:t>
            </w:r>
            <w:r w:rsidR="00CB32C8">
              <w:t>Изобразительно-выразительная</w:t>
            </w:r>
            <w:r w:rsidR="00CB32C8" w:rsidRPr="00060A9F">
              <w:t xml:space="preserve"> </w:t>
            </w:r>
            <w:r w:rsidR="00CB32C8">
              <w:t>функция</w:t>
            </w:r>
            <w:r w:rsidR="00CB32C8" w:rsidRPr="00060A9F">
              <w:t xml:space="preserve"> сравнительных оборотов.</w:t>
            </w:r>
          </w:p>
          <w:p w:rsidR="00CB32C8" w:rsidRPr="00060A9F" w:rsidRDefault="00CB32C8" w:rsidP="00CB32C8"/>
        </w:tc>
        <w:tc>
          <w:tcPr>
            <w:tcW w:w="1547" w:type="pct"/>
          </w:tcPr>
          <w:p w:rsidR="00CB32C8" w:rsidRPr="00060A9F" w:rsidRDefault="00CB32C8" w:rsidP="00CB32C8">
            <w:r w:rsidRPr="00060A9F">
              <w:rPr>
                <w:u w:val="single"/>
              </w:rPr>
              <w:t>Знать:</w:t>
            </w:r>
            <w:r w:rsidRPr="00060A9F">
              <w:t xml:space="preserve"> </w:t>
            </w:r>
          </w:p>
          <w:p w:rsidR="00CB32C8" w:rsidRPr="00060A9F" w:rsidRDefault="00CB32C8" w:rsidP="00CB32C8">
            <w:r w:rsidRPr="00060A9F">
              <w:t>Условия постановки знаков препинания при сравнительных оборотах; изобразительно-выразительную функцию сравнительных оборотов.</w:t>
            </w:r>
          </w:p>
          <w:p w:rsidR="00CB32C8" w:rsidRPr="00060A9F" w:rsidRDefault="00CB32C8" w:rsidP="00CB32C8">
            <w:r w:rsidRPr="00060A9F">
              <w:rPr>
                <w:u w:val="single"/>
              </w:rPr>
              <w:t>Уметь:</w:t>
            </w:r>
          </w:p>
          <w:p w:rsidR="00CB32C8" w:rsidRPr="00060A9F" w:rsidRDefault="00CB32C8" w:rsidP="00CB32C8">
            <w:r w:rsidRPr="00060A9F">
              <w:t>Расставлять знаки препинания при сравнительных оборотах.</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pPr>
              <w:rPr>
                <w:u w:val="single"/>
              </w:rPr>
            </w:pPr>
            <w:r w:rsidRPr="00060A9F">
              <w:rPr>
                <w:u w:val="single"/>
              </w:rPr>
              <w:t xml:space="preserve"> </w:t>
            </w:r>
          </w:p>
          <w:p w:rsidR="00CB32C8" w:rsidRPr="00060A9F" w:rsidRDefault="00CB32C8" w:rsidP="00CB32C8">
            <w:r w:rsidRPr="00060A9F">
              <w:t xml:space="preserve">Схематический </w:t>
            </w:r>
          </w:p>
          <w:p w:rsidR="00CB32C8" w:rsidRPr="00060A9F" w:rsidRDefault="00CB32C8" w:rsidP="00CB32C8">
            <w:r w:rsidRPr="00060A9F">
              <w:t>диктант.</w:t>
            </w:r>
          </w:p>
          <w:p w:rsidR="00CB32C8" w:rsidRPr="00060A9F" w:rsidRDefault="00CB32C8" w:rsidP="00CB32C8"/>
        </w:tc>
      </w:tr>
      <w:tr w:rsidR="00D5540C" w:rsidRPr="00060A9F" w:rsidTr="001E4083">
        <w:trPr>
          <w:trHeight w:val="18"/>
        </w:trPr>
        <w:tc>
          <w:tcPr>
            <w:tcW w:w="281" w:type="pct"/>
          </w:tcPr>
          <w:p w:rsidR="00CB32C8" w:rsidRPr="00060A9F" w:rsidRDefault="007E1D86" w:rsidP="00CB32C8">
            <w:r>
              <w:t>18</w:t>
            </w:r>
            <w:r w:rsidR="00CB32C8" w:rsidRPr="00060A9F">
              <w:t>.</w:t>
            </w:r>
          </w:p>
        </w:tc>
        <w:tc>
          <w:tcPr>
            <w:tcW w:w="1127" w:type="pct"/>
          </w:tcPr>
          <w:p w:rsidR="00CB32C8" w:rsidRPr="00060A9F" w:rsidRDefault="00AB35D1" w:rsidP="00CB32C8">
            <w:r>
              <w:t>52.20</w:t>
            </w:r>
            <w:r w:rsidR="00CB32C8" w:rsidRPr="00060A9F">
              <w:t xml:space="preserve">            Контрольная работа по теме «Обособление»</w:t>
            </w:r>
          </w:p>
        </w:tc>
        <w:tc>
          <w:tcPr>
            <w:tcW w:w="1547" w:type="pct"/>
          </w:tcPr>
          <w:p w:rsidR="00CB32C8" w:rsidRPr="00060A9F" w:rsidRDefault="00CB32C8" w:rsidP="00CB32C8">
            <w:r w:rsidRPr="00060A9F">
              <w:rPr>
                <w:u w:val="single"/>
              </w:rPr>
              <w:t xml:space="preserve">Знать: </w:t>
            </w:r>
            <w:r w:rsidRPr="00060A9F">
              <w:t>признаки и особенности употребления в речи основных единиц языка.</w:t>
            </w:r>
          </w:p>
          <w:p w:rsidR="00CB32C8" w:rsidRPr="00060A9F" w:rsidRDefault="00CB32C8" w:rsidP="00CB32C8">
            <w:pPr>
              <w:rPr>
                <w:u w:val="single"/>
              </w:rPr>
            </w:pPr>
            <w:r w:rsidRPr="00060A9F">
              <w:rPr>
                <w:u w:val="single"/>
              </w:rPr>
              <w:t xml:space="preserve">Уметь: </w:t>
            </w:r>
            <w:r w:rsidRPr="00060A9F">
              <w:t>соблюдать языковые нормы (орфоэпические, лексические, грамматические, стилистические, орфографические, пунктуационные).</w:t>
            </w:r>
          </w:p>
        </w:tc>
        <w:tc>
          <w:tcPr>
            <w:tcW w:w="871" w:type="pct"/>
          </w:tcPr>
          <w:p w:rsidR="00CB32C8" w:rsidRPr="00060A9F" w:rsidRDefault="00CB32C8" w:rsidP="00CB32C8"/>
        </w:tc>
        <w:tc>
          <w:tcPr>
            <w:tcW w:w="1174" w:type="pct"/>
          </w:tcPr>
          <w:p w:rsidR="00CB32C8" w:rsidRPr="00060A9F" w:rsidRDefault="00CB32C8" w:rsidP="00CB32C8">
            <w:r w:rsidRPr="00060A9F">
              <w:t>тестовые задания</w:t>
            </w:r>
          </w:p>
        </w:tc>
      </w:tr>
      <w:tr w:rsidR="00D5540C" w:rsidRPr="00060A9F" w:rsidTr="001E4083">
        <w:trPr>
          <w:trHeight w:val="18"/>
        </w:trPr>
        <w:tc>
          <w:tcPr>
            <w:tcW w:w="281" w:type="pct"/>
          </w:tcPr>
          <w:p w:rsidR="00CB32C8" w:rsidRPr="00060A9F" w:rsidRDefault="007E1D86" w:rsidP="00CB32C8">
            <w:r>
              <w:t>18</w:t>
            </w:r>
          </w:p>
        </w:tc>
        <w:tc>
          <w:tcPr>
            <w:tcW w:w="1127" w:type="pct"/>
          </w:tcPr>
          <w:p w:rsidR="00CB32C8" w:rsidRPr="00060A9F" w:rsidRDefault="00AB35D1" w:rsidP="00CB32C8">
            <w:r>
              <w:t xml:space="preserve">53.21 </w:t>
            </w:r>
            <w:r w:rsidR="00CB32C8">
              <w:t xml:space="preserve">Работа над </w:t>
            </w:r>
            <w:r w:rsidR="00CB32C8">
              <w:lastRenderedPageBreak/>
              <w:t>ошибками</w:t>
            </w:r>
          </w:p>
        </w:tc>
        <w:tc>
          <w:tcPr>
            <w:tcW w:w="1547" w:type="pct"/>
          </w:tcPr>
          <w:p w:rsidR="00CB32C8" w:rsidRPr="00060A9F" w:rsidRDefault="00CB32C8" w:rsidP="00CB32C8">
            <w:pPr>
              <w:rPr>
                <w:u w:val="single"/>
              </w:rPr>
            </w:pPr>
          </w:p>
        </w:tc>
        <w:tc>
          <w:tcPr>
            <w:tcW w:w="871" w:type="pct"/>
          </w:tcPr>
          <w:p w:rsidR="00CB32C8" w:rsidRPr="00060A9F" w:rsidRDefault="00CB32C8" w:rsidP="00CB32C8"/>
        </w:tc>
        <w:tc>
          <w:tcPr>
            <w:tcW w:w="1174" w:type="pct"/>
          </w:tcPr>
          <w:p w:rsidR="00CB32C8" w:rsidRPr="00060A9F" w:rsidRDefault="00CB32C8" w:rsidP="00CB32C8"/>
        </w:tc>
      </w:tr>
      <w:tr w:rsidR="00D5540C" w:rsidRPr="00060A9F" w:rsidTr="001E4083">
        <w:trPr>
          <w:trHeight w:val="18"/>
        </w:trPr>
        <w:tc>
          <w:tcPr>
            <w:tcW w:w="281" w:type="pct"/>
          </w:tcPr>
          <w:p w:rsidR="00CB32C8" w:rsidRPr="00060A9F" w:rsidRDefault="007E1D86" w:rsidP="00CB32C8">
            <w:r>
              <w:lastRenderedPageBreak/>
              <w:t>18</w:t>
            </w:r>
            <w:r w:rsidR="00CB32C8" w:rsidRPr="00060A9F">
              <w:t>.</w:t>
            </w:r>
          </w:p>
        </w:tc>
        <w:tc>
          <w:tcPr>
            <w:tcW w:w="1127" w:type="pct"/>
          </w:tcPr>
          <w:p w:rsidR="00CB32C8" w:rsidRPr="00060A9F" w:rsidRDefault="00AB35D1" w:rsidP="00CB32C8">
            <w:r>
              <w:t>54.22</w:t>
            </w:r>
            <w:r w:rsidR="00CB32C8" w:rsidRPr="00060A9F">
              <w:t xml:space="preserve"> Вводные слова, предложения </w:t>
            </w:r>
          </w:p>
        </w:tc>
        <w:tc>
          <w:tcPr>
            <w:tcW w:w="1547" w:type="pct"/>
          </w:tcPr>
          <w:p w:rsidR="00CB32C8" w:rsidRPr="00060A9F" w:rsidRDefault="00CB32C8" w:rsidP="00CB32C8">
            <w:r w:rsidRPr="00060A9F">
              <w:rPr>
                <w:u w:val="single"/>
              </w:rPr>
              <w:t xml:space="preserve">Знать: </w:t>
            </w:r>
            <w:r w:rsidRPr="00060A9F">
              <w:t>основные группы вводных слов; условия постановки знаков препинания при вводных словах и предложениях.</w:t>
            </w:r>
          </w:p>
          <w:p w:rsidR="00CB32C8" w:rsidRPr="00060A9F" w:rsidRDefault="00CB32C8" w:rsidP="00CB32C8">
            <w:pPr>
              <w:rPr>
                <w:u w:val="single"/>
              </w:rPr>
            </w:pPr>
            <w:r w:rsidRPr="00060A9F">
              <w:rPr>
                <w:u w:val="single"/>
              </w:rPr>
              <w:t xml:space="preserve">Уметь: </w:t>
            </w:r>
            <w:r w:rsidRPr="00060A9F">
              <w:t>расставить знаки препинания в предложениях со словами и конструкциями, грамматически несвязанными с членами предложения.</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pPr>
              <w:rPr>
                <w:u w:val="single"/>
              </w:rPr>
            </w:pPr>
            <w:r w:rsidRPr="00060A9F">
              <w:t>Тестовые</w:t>
            </w:r>
            <w:r>
              <w:t xml:space="preserve"> </w:t>
            </w:r>
            <w:r w:rsidRPr="00060A9F">
              <w:t xml:space="preserve"> задания</w:t>
            </w:r>
          </w:p>
        </w:tc>
      </w:tr>
      <w:tr w:rsidR="00D5540C" w:rsidRPr="00060A9F" w:rsidTr="001E4083">
        <w:trPr>
          <w:trHeight w:val="18"/>
        </w:trPr>
        <w:tc>
          <w:tcPr>
            <w:tcW w:w="281" w:type="pct"/>
          </w:tcPr>
          <w:p w:rsidR="00CB32C8" w:rsidRPr="00060A9F" w:rsidRDefault="007E1D86" w:rsidP="00CB32C8">
            <w:r>
              <w:t>19</w:t>
            </w:r>
          </w:p>
        </w:tc>
        <w:tc>
          <w:tcPr>
            <w:tcW w:w="1127" w:type="pct"/>
          </w:tcPr>
          <w:p w:rsidR="00CB32C8" w:rsidRPr="00060A9F" w:rsidRDefault="00AB35D1" w:rsidP="00CB32C8">
            <w:r>
              <w:t xml:space="preserve">55.23 </w:t>
            </w:r>
            <w:r w:rsidR="00CB32C8">
              <w:t>В</w:t>
            </w:r>
            <w:r w:rsidR="00CB32C8" w:rsidRPr="00060A9F">
              <w:t>ставные конструкции.</w:t>
            </w:r>
          </w:p>
        </w:tc>
        <w:tc>
          <w:tcPr>
            <w:tcW w:w="1547" w:type="pct"/>
          </w:tcPr>
          <w:p w:rsidR="00CB32C8" w:rsidRPr="00220BAC" w:rsidRDefault="00220BAC" w:rsidP="00220BAC">
            <w:r w:rsidRPr="00060A9F">
              <w:rPr>
                <w:u w:val="single"/>
              </w:rPr>
              <w:t xml:space="preserve">Знать: </w:t>
            </w:r>
            <w:r w:rsidRPr="00060A9F">
              <w:t>основные группы вводных слов; условия постановки знаков препинания при вводных словах и предложениях.</w:t>
            </w:r>
          </w:p>
        </w:tc>
        <w:tc>
          <w:tcPr>
            <w:tcW w:w="871" w:type="pct"/>
          </w:tcPr>
          <w:p w:rsidR="00CB32C8" w:rsidRPr="00060A9F" w:rsidRDefault="00CB32C8" w:rsidP="00CB32C8"/>
        </w:tc>
        <w:tc>
          <w:tcPr>
            <w:tcW w:w="1174" w:type="pct"/>
          </w:tcPr>
          <w:p w:rsidR="00CB32C8" w:rsidRPr="00060A9F" w:rsidRDefault="00CB32C8" w:rsidP="00CB32C8"/>
        </w:tc>
      </w:tr>
      <w:tr w:rsidR="00D5540C" w:rsidRPr="00060A9F" w:rsidTr="001E4083">
        <w:trPr>
          <w:trHeight w:val="18"/>
        </w:trPr>
        <w:tc>
          <w:tcPr>
            <w:tcW w:w="281" w:type="pct"/>
          </w:tcPr>
          <w:p w:rsidR="00CB32C8" w:rsidRPr="00060A9F" w:rsidRDefault="007E1D86" w:rsidP="00CB32C8">
            <w:r>
              <w:t>19</w:t>
            </w:r>
            <w:r w:rsidR="00CB32C8" w:rsidRPr="00060A9F">
              <w:t>.</w:t>
            </w:r>
          </w:p>
        </w:tc>
        <w:tc>
          <w:tcPr>
            <w:tcW w:w="1127" w:type="pct"/>
          </w:tcPr>
          <w:p w:rsidR="00CB32C8" w:rsidRPr="00060A9F" w:rsidRDefault="00AB35D1" w:rsidP="00CB32C8">
            <w:r>
              <w:t>56.24</w:t>
            </w:r>
            <w:r w:rsidR="00CB32C8" w:rsidRPr="00060A9F">
              <w:t xml:space="preserve"> Обращение. </w:t>
            </w:r>
          </w:p>
        </w:tc>
        <w:tc>
          <w:tcPr>
            <w:tcW w:w="1547" w:type="pct"/>
          </w:tcPr>
          <w:p w:rsidR="00CB32C8" w:rsidRPr="00060A9F" w:rsidRDefault="00CB32C8" w:rsidP="00CB32C8">
            <w:r w:rsidRPr="00060A9F">
              <w:rPr>
                <w:u w:val="single"/>
              </w:rPr>
              <w:t xml:space="preserve">Знать: </w:t>
            </w:r>
            <w:r w:rsidRPr="00060A9F">
              <w:t>условия постановки знаков препинания при обращениях, междометиях, словах-предложениях.</w:t>
            </w:r>
          </w:p>
          <w:p w:rsidR="00CB32C8" w:rsidRPr="00060A9F" w:rsidRDefault="00CB32C8" w:rsidP="00CB32C8">
            <w:pPr>
              <w:rPr>
                <w:u w:val="single"/>
              </w:rPr>
            </w:pPr>
            <w:r w:rsidRPr="00060A9F">
              <w:rPr>
                <w:u w:val="single"/>
              </w:rPr>
              <w:t>Уметь:</w:t>
            </w:r>
            <w:r w:rsidRPr="00060A9F">
              <w:t xml:space="preserve"> расставлять знаки препинания в предложениях с обращениями; употреблять обращения в соответствии с нормами речевого этикета.</w:t>
            </w:r>
          </w:p>
        </w:tc>
        <w:tc>
          <w:tcPr>
            <w:tcW w:w="871" w:type="pct"/>
          </w:tcPr>
          <w:p w:rsidR="00CB32C8" w:rsidRPr="00060A9F" w:rsidRDefault="00CB32C8" w:rsidP="00CB32C8">
            <w:r w:rsidRPr="00060A9F">
              <w:t>Практикум.</w:t>
            </w:r>
          </w:p>
        </w:tc>
        <w:tc>
          <w:tcPr>
            <w:tcW w:w="1174" w:type="pct"/>
          </w:tcPr>
          <w:p w:rsidR="00CB32C8" w:rsidRPr="00060A9F" w:rsidRDefault="00CB32C8" w:rsidP="00CB32C8">
            <w:pPr>
              <w:rPr>
                <w:u w:val="single"/>
              </w:rPr>
            </w:pPr>
            <w:r>
              <w:rPr>
                <w:u w:val="single"/>
              </w:rPr>
              <w:t>Т</w:t>
            </w:r>
            <w:r w:rsidRPr="00060A9F">
              <w:t>естовые задания</w:t>
            </w:r>
          </w:p>
        </w:tc>
      </w:tr>
      <w:tr w:rsidR="00D5540C" w:rsidRPr="00060A9F" w:rsidTr="001E4083">
        <w:trPr>
          <w:trHeight w:val="18"/>
        </w:trPr>
        <w:tc>
          <w:tcPr>
            <w:tcW w:w="281" w:type="pct"/>
          </w:tcPr>
          <w:p w:rsidR="00CB32C8" w:rsidRPr="00060A9F" w:rsidRDefault="00467210" w:rsidP="00CB32C8">
            <w:r>
              <w:t>19</w:t>
            </w:r>
          </w:p>
        </w:tc>
        <w:tc>
          <w:tcPr>
            <w:tcW w:w="1127" w:type="pct"/>
          </w:tcPr>
          <w:p w:rsidR="00CB32C8" w:rsidRPr="00060A9F" w:rsidRDefault="00785C00" w:rsidP="00CB32C8">
            <w:r>
              <w:t xml:space="preserve">57.25 </w:t>
            </w:r>
            <w:r w:rsidR="00CB32C8" w:rsidRPr="00060A9F">
              <w:t>Междометие в составе предложения.</w:t>
            </w:r>
          </w:p>
        </w:tc>
        <w:tc>
          <w:tcPr>
            <w:tcW w:w="1547" w:type="pct"/>
          </w:tcPr>
          <w:p w:rsidR="00CB32C8" w:rsidRPr="0023223B" w:rsidRDefault="0023223B" w:rsidP="0023223B">
            <w:r w:rsidRPr="00060A9F">
              <w:rPr>
                <w:u w:val="single"/>
              </w:rPr>
              <w:t xml:space="preserve">Знать: </w:t>
            </w:r>
            <w:r w:rsidRPr="00060A9F">
              <w:t>условия постановки знаков препинания при обращениях, междометиях, словах-предложениях.</w:t>
            </w:r>
          </w:p>
        </w:tc>
        <w:tc>
          <w:tcPr>
            <w:tcW w:w="871" w:type="pct"/>
          </w:tcPr>
          <w:p w:rsidR="00CB32C8" w:rsidRPr="00060A9F" w:rsidRDefault="00CB32C8" w:rsidP="00CB32C8"/>
        </w:tc>
        <w:tc>
          <w:tcPr>
            <w:tcW w:w="1174" w:type="pct"/>
          </w:tcPr>
          <w:p w:rsidR="00CB32C8" w:rsidRDefault="00CB32C8" w:rsidP="00CB32C8">
            <w:pPr>
              <w:rPr>
                <w:u w:val="single"/>
              </w:rPr>
            </w:pPr>
          </w:p>
        </w:tc>
      </w:tr>
      <w:tr w:rsidR="00D5540C" w:rsidRPr="00060A9F" w:rsidTr="001E4083">
        <w:trPr>
          <w:trHeight w:val="18"/>
        </w:trPr>
        <w:tc>
          <w:tcPr>
            <w:tcW w:w="281" w:type="pct"/>
          </w:tcPr>
          <w:p w:rsidR="00CB32C8" w:rsidRPr="00060A9F" w:rsidRDefault="00467210" w:rsidP="00CB32C8">
            <w:r>
              <w:t>20</w:t>
            </w:r>
          </w:p>
        </w:tc>
        <w:tc>
          <w:tcPr>
            <w:tcW w:w="1127" w:type="pct"/>
          </w:tcPr>
          <w:p w:rsidR="00CB32C8" w:rsidRPr="00060A9F" w:rsidRDefault="00785C00" w:rsidP="00CB32C8">
            <w:r>
              <w:t xml:space="preserve">58.26 </w:t>
            </w:r>
            <w:r w:rsidR="00CB32C8" w:rsidRPr="00060A9F">
              <w:t xml:space="preserve">Слова-предложения </w:t>
            </w:r>
            <w:r w:rsidR="00CB32C8" w:rsidRPr="00060A9F">
              <w:rPr>
                <w:i/>
                <w:u w:val="single"/>
              </w:rPr>
              <w:t>да, нет.</w:t>
            </w:r>
          </w:p>
        </w:tc>
        <w:tc>
          <w:tcPr>
            <w:tcW w:w="1547" w:type="pct"/>
          </w:tcPr>
          <w:p w:rsidR="00CB32C8" w:rsidRPr="00060A9F" w:rsidRDefault="00CB32C8" w:rsidP="00CB32C8">
            <w:pPr>
              <w:rPr>
                <w:u w:val="single"/>
              </w:rPr>
            </w:pPr>
          </w:p>
        </w:tc>
        <w:tc>
          <w:tcPr>
            <w:tcW w:w="871" w:type="pct"/>
          </w:tcPr>
          <w:p w:rsidR="00CB32C8" w:rsidRPr="00060A9F" w:rsidRDefault="00CB32C8" w:rsidP="00CB32C8"/>
        </w:tc>
        <w:tc>
          <w:tcPr>
            <w:tcW w:w="1174" w:type="pct"/>
          </w:tcPr>
          <w:p w:rsidR="00CB32C8" w:rsidRDefault="00CB32C8" w:rsidP="00CB32C8">
            <w:pPr>
              <w:rPr>
                <w:u w:val="single"/>
              </w:rPr>
            </w:pPr>
          </w:p>
        </w:tc>
      </w:tr>
      <w:tr w:rsidR="00D5540C" w:rsidRPr="00060A9F" w:rsidTr="001E4083">
        <w:trPr>
          <w:trHeight w:val="18"/>
        </w:trPr>
        <w:tc>
          <w:tcPr>
            <w:tcW w:w="281" w:type="pct"/>
          </w:tcPr>
          <w:p w:rsidR="00CB32C8" w:rsidRPr="00060A9F" w:rsidRDefault="00467210" w:rsidP="00CB32C8">
            <w:r>
              <w:t>20</w:t>
            </w:r>
            <w:r w:rsidR="00CB32C8" w:rsidRPr="00060A9F">
              <w:t>.</w:t>
            </w:r>
          </w:p>
        </w:tc>
        <w:tc>
          <w:tcPr>
            <w:tcW w:w="1127" w:type="pct"/>
          </w:tcPr>
          <w:p w:rsidR="00CB32C8" w:rsidRPr="00060A9F" w:rsidRDefault="00785C00" w:rsidP="00CB32C8">
            <w:r>
              <w:t>59.27</w:t>
            </w:r>
            <w:r w:rsidR="00CB32C8" w:rsidRPr="00060A9F">
              <w:t xml:space="preserve"> Контрольный диктант по теме «Простое осложнённое предложение».</w:t>
            </w:r>
          </w:p>
        </w:tc>
        <w:tc>
          <w:tcPr>
            <w:tcW w:w="1547" w:type="pct"/>
          </w:tcPr>
          <w:p w:rsidR="00CB32C8" w:rsidRPr="00060A9F" w:rsidRDefault="00CB32C8" w:rsidP="00CB32C8">
            <w:pPr>
              <w:rPr>
                <w:u w:val="single"/>
              </w:rPr>
            </w:pPr>
            <w:r w:rsidRPr="00060A9F">
              <w:rPr>
                <w:u w:val="single"/>
              </w:rPr>
              <w:t xml:space="preserve">Уметь: </w:t>
            </w:r>
            <w:r w:rsidRPr="00060A9F">
              <w:t xml:space="preserve">воспроизводить </w:t>
            </w:r>
            <w:proofErr w:type="spellStart"/>
            <w:r w:rsidRPr="00060A9F">
              <w:t>аудированный</w:t>
            </w:r>
            <w:proofErr w:type="spellEnd"/>
            <w:r w:rsidRPr="00060A9F">
              <w:t xml:space="preserve"> текст с соблюдением орфографических и пунктуационных норм; выполнять синтаксический разбор простых осложнённых предложений.</w:t>
            </w:r>
          </w:p>
        </w:tc>
        <w:tc>
          <w:tcPr>
            <w:tcW w:w="871" w:type="pct"/>
          </w:tcPr>
          <w:p w:rsidR="00CB32C8" w:rsidRPr="00060A9F" w:rsidRDefault="00CB32C8" w:rsidP="00CB32C8"/>
        </w:tc>
        <w:tc>
          <w:tcPr>
            <w:tcW w:w="1174" w:type="pct"/>
          </w:tcPr>
          <w:p w:rsidR="00CB32C8" w:rsidRPr="00060A9F" w:rsidRDefault="00CB32C8" w:rsidP="00CB32C8">
            <w:pPr>
              <w:rPr>
                <w:u w:val="single"/>
              </w:rPr>
            </w:pPr>
            <w:r w:rsidRPr="00060A9F">
              <w:t>Диктант</w:t>
            </w:r>
            <w:r>
              <w:t xml:space="preserve"> </w:t>
            </w:r>
            <w:r w:rsidRPr="00060A9F">
              <w:t xml:space="preserve"> с грамматическим заданием.</w:t>
            </w:r>
          </w:p>
        </w:tc>
      </w:tr>
    </w:tbl>
    <w:p w:rsidR="00175F33" w:rsidRPr="00060A9F" w:rsidRDefault="00175F33" w:rsidP="00175F33"/>
    <w:p w:rsidR="00175F33" w:rsidRPr="00060A9F" w:rsidRDefault="00175F33" w:rsidP="00175F33"/>
    <w:p w:rsidR="00175F33" w:rsidRPr="00060A9F" w:rsidRDefault="00175F33" w:rsidP="00DC5EDF">
      <w:pPr>
        <w:rPr>
          <w:b/>
        </w:rPr>
      </w:pPr>
      <w:r w:rsidRPr="00060A9F">
        <w:rPr>
          <w:b/>
        </w:rPr>
        <w:t xml:space="preserve">                            </w:t>
      </w:r>
    </w:p>
    <w:p w:rsidR="00175F33" w:rsidRPr="00060A9F" w:rsidRDefault="00175F33" w:rsidP="00175F33"/>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3118"/>
        <w:gridCol w:w="1701"/>
        <w:gridCol w:w="2410"/>
      </w:tblGrid>
      <w:tr w:rsidR="003A1B36" w:rsidRPr="00060A9F" w:rsidTr="00DC5EDF">
        <w:tc>
          <w:tcPr>
            <w:tcW w:w="567" w:type="dxa"/>
          </w:tcPr>
          <w:p w:rsidR="003A1B36" w:rsidRPr="00060A9F" w:rsidRDefault="003A1B36" w:rsidP="00FF4499">
            <w:r w:rsidRPr="00060A9F">
              <w:t>20.</w:t>
            </w:r>
          </w:p>
        </w:tc>
        <w:tc>
          <w:tcPr>
            <w:tcW w:w="2127" w:type="dxa"/>
          </w:tcPr>
          <w:p w:rsidR="003A1B36" w:rsidRPr="00060A9F" w:rsidRDefault="00785C00" w:rsidP="00FF4499">
            <w:r>
              <w:t>60.</w:t>
            </w:r>
            <w:r w:rsidR="003A1B36" w:rsidRPr="00060A9F">
              <w:t xml:space="preserve"> </w:t>
            </w:r>
            <w:r w:rsidR="00DC5EDF" w:rsidRPr="00DC5EDF">
              <w:rPr>
                <w:b/>
              </w:rPr>
              <w:t>Сложное предложение</w:t>
            </w:r>
            <w:r w:rsidR="00DC5EDF">
              <w:rPr>
                <w:b/>
              </w:rPr>
              <w:t xml:space="preserve"> </w:t>
            </w:r>
            <w:r w:rsidR="003A1B36" w:rsidRPr="00060A9F">
              <w:t>Сложносочинённое предложение</w:t>
            </w:r>
            <w:proofErr w:type="gramStart"/>
            <w:r w:rsidR="003A1B36" w:rsidRPr="00060A9F">
              <w:t>.(</w:t>
            </w:r>
            <w:proofErr w:type="gramEnd"/>
            <w:r w:rsidR="003A1B36" w:rsidRPr="00060A9F">
              <w:t>ССП).</w:t>
            </w:r>
          </w:p>
        </w:tc>
        <w:tc>
          <w:tcPr>
            <w:tcW w:w="3118" w:type="dxa"/>
          </w:tcPr>
          <w:p w:rsidR="003A1B36" w:rsidRPr="00060A9F" w:rsidRDefault="003A1B36" w:rsidP="00FF4499">
            <w:r w:rsidRPr="00060A9F">
              <w:rPr>
                <w:u w:val="single"/>
              </w:rPr>
              <w:t>Знать:</w:t>
            </w:r>
            <w:r w:rsidRPr="00060A9F">
              <w:t xml:space="preserve"> отличительные признаки ССП; виды сочинительных союзов, правила постановки знаков препинания между частями ССП.</w:t>
            </w:r>
          </w:p>
          <w:p w:rsidR="003A1B36" w:rsidRPr="00060A9F" w:rsidRDefault="003A1B36" w:rsidP="00FF4499">
            <w:r w:rsidRPr="00060A9F">
              <w:rPr>
                <w:u w:val="single"/>
              </w:rPr>
              <w:t>Уметь:</w:t>
            </w:r>
            <w:r w:rsidRPr="00060A9F">
              <w:t xml:space="preserve"> определять вид </w:t>
            </w:r>
            <w:r w:rsidRPr="00060A9F">
              <w:lastRenderedPageBreak/>
              <w:t>ССП; выполнять синтаксический разбор ССП; расставлять знаки препинания в ССП.</w:t>
            </w:r>
          </w:p>
        </w:tc>
        <w:tc>
          <w:tcPr>
            <w:tcW w:w="1701" w:type="dxa"/>
          </w:tcPr>
          <w:p w:rsidR="003A1B36" w:rsidRPr="00060A9F" w:rsidRDefault="003A1B36" w:rsidP="00FF4499">
            <w:r w:rsidRPr="00060A9F">
              <w:lastRenderedPageBreak/>
              <w:t>Практикум.</w:t>
            </w:r>
          </w:p>
        </w:tc>
        <w:tc>
          <w:tcPr>
            <w:tcW w:w="2410" w:type="dxa"/>
          </w:tcPr>
          <w:p w:rsidR="003A1B36" w:rsidRPr="00060A9F" w:rsidRDefault="003A1B36" w:rsidP="00FF4499">
            <w:pPr>
              <w:rPr>
                <w:u w:val="single"/>
              </w:rPr>
            </w:pPr>
            <w:r w:rsidRPr="00060A9F">
              <w:rPr>
                <w:u w:val="single"/>
              </w:rPr>
              <w:t xml:space="preserve"> </w:t>
            </w:r>
            <w:r w:rsidRPr="00060A9F">
              <w:t xml:space="preserve"> объяснительный диктант, пунктуационный анализ текста (упр. 455, 457).</w:t>
            </w:r>
          </w:p>
          <w:p w:rsidR="003A1B36" w:rsidRPr="00060A9F" w:rsidRDefault="003A1B36" w:rsidP="00FF4499">
            <w:r w:rsidRPr="00060A9F">
              <w:rPr>
                <w:u w:val="single"/>
              </w:rPr>
              <w:t xml:space="preserve"> </w:t>
            </w:r>
          </w:p>
        </w:tc>
      </w:tr>
      <w:tr w:rsidR="003A1B36" w:rsidRPr="00060A9F" w:rsidTr="00DC5EDF">
        <w:tc>
          <w:tcPr>
            <w:tcW w:w="567" w:type="dxa"/>
          </w:tcPr>
          <w:p w:rsidR="003A1B36" w:rsidRPr="00060A9F" w:rsidRDefault="00467210" w:rsidP="00FF4499">
            <w:r>
              <w:lastRenderedPageBreak/>
              <w:t>21</w:t>
            </w:r>
          </w:p>
        </w:tc>
        <w:tc>
          <w:tcPr>
            <w:tcW w:w="2127" w:type="dxa"/>
          </w:tcPr>
          <w:p w:rsidR="003A1B36" w:rsidRPr="00060A9F" w:rsidRDefault="00785C00" w:rsidP="00A150DD">
            <w:r>
              <w:t xml:space="preserve">61.1 </w:t>
            </w:r>
            <w:r w:rsidR="003A1B36">
              <w:t>П</w:t>
            </w:r>
            <w:r w:rsidR="003A1B36" w:rsidRPr="00060A9F">
              <w:t>равила постановки знаков препинания между частями ССП.</w:t>
            </w:r>
          </w:p>
          <w:p w:rsidR="003A1B36" w:rsidRPr="00060A9F" w:rsidRDefault="003A1B36" w:rsidP="00FF4499"/>
        </w:tc>
        <w:tc>
          <w:tcPr>
            <w:tcW w:w="3118" w:type="dxa"/>
          </w:tcPr>
          <w:p w:rsidR="003A1B36" w:rsidRPr="004E77D9" w:rsidRDefault="004E77D9" w:rsidP="00FF4499">
            <w:r w:rsidRPr="00060A9F">
              <w:rPr>
                <w:u w:val="single"/>
              </w:rPr>
              <w:t>Знать:</w:t>
            </w:r>
            <w:r w:rsidRPr="00060A9F">
              <w:t xml:space="preserve"> отличительные признаки ССП; виды сочинительных союзов, правила постановки знаков препинания между частями ССП</w:t>
            </w: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23223B">
        <w:trPr>
          <w:trHeight w:val="1317"/>
        </w:trPr>
        <w:tc>
          <w:tcPr>
            <w:tcW w:w="567" w:type="dxa"/>
          </w:tcPr>
          <w:p w:rsidR="003A1B36" w:rsidRPr="00060A9F" w:rsidRDefault="003A1B36" w:rsidP="00FF4499">
            <w:r w:rsidRPr="00060A9F">
              <w:t>21.</w:t>
            </w:r>
          </w:p>
        </w:tc>
        <w:tc>
          <w:tcPr>
            <w:tcW w:w="2127" w:type="dxa"/>
          </w:tcPr>
          <w:p w:rsidR="003A1B36" w:rsidRPr="00060A9F" w:rsidRDefault="00785C00" w:rsidP="00FF4499">
            <w:r>
              <w:t>62.2</w:t>
            </w:r>
            <w:r w:rsidR="003A1B36" w:rsidRPr="00060A9F">
              <w:t xml:space="preserve"> Сложноподчинённое предложение  (СПП). </w:t>
            </w:r>
          </w:p>
        </w:tc>
        <w:tc>
          <w:tcPr>
            <w:tcW w:w="3118" w:type="dxa"/>
          </w:tcPr>
          <w:p w:rsidR="003A1B36" w:rsidRPr="00060A9F" w:rsidRDefault="003A1B36" w:rsidP="00FF4499">
            <w:r w:rsidRPr="00060A9F">
              <w:rPr>
                <w:u w:val="single"/>
              </w:rPr>
              <w:t>Знать:</w:t>
            </w:r>
            <w:r w:rsidRPr="00060A9F">
              <w:t xml:space="preserve"> отличительные признаки СПП: средства связи между частями СПП; виды </w:t>
            </w:r>
            <w:proofErr w:type="gramStart"/>
            <w:r w:rsidRPr="00060A9F">
              <w:t>придаточных</w:t>
            </w:r>
            <w:proofErr w:type="gramEnd"/>
            <w:r w:rsidRPr="00060A9F">
              <w:t>.</w:t>
            </w:r>
          </w:p>
          <w:p w:rsidR="003A1B36" w:rsidRPr="00060A9F" w:rsidRDefault="003A1B36" w:rsidP="00FF4499"/>
        </w:tc>
        <w:tc>
          <w:tcPr>
            <w:tcW w:w="1701" w:type="dxa"/>
          </w:tcPr>
          <w:p w:rsidR="003A1B36" w:rsidRPr="00060A9F" w:rsidRDefault="003A1B36" w:rsidP="00FF4499">
            <w:r w:rsidRPr="00060A9F">
              <w:t>Практикум.</w:t>
            </w:r>
          </w:p>
        </w:tc>
        <w:tc>
          <w:tcPr>
            <w:tcW w:w="2410" w:type="dxa"/>
          </w:tcPr>
          <w:p w:rsidR="003A1B36" w:rsidRPr="00060A9F" w:rsidRDefault="003A1B36" w:rsidP="00FF4499">
            <w:pPr>
              <w:rPr>
                <w:u w:val="single"/>
              </w:rPr>
            </w:pPr>
            <w:r w:rsidRPr="00060A9F">
              <w:rPr>
                <w:u w:val="single"/>
              </w:rPr>
              <w:t xml:space="preserve"> </w:t>
            </w:r>
            <w:r w:rsidRPr="00060A9F">
              <w:t xml:space="preserve"> синтаксический диктант.</w:t>
            </w:r>
          </w:p>
        </w:tc>
      </w:tr>
      <w:tr w:rsidR="003A1B36" w:rsidRPr="00060A9F" w:rsidTr="0023223B">
        <w:trPr>
          <w:trHeight w:val="2614"/>
        </w:trPr>
        <w:tc>
          <w:tcPr>
            <w:tcW w:w="567" w:type="dxa"/>
          </w:tcPr>
          <w:p w:rsidR="003A1B36" w:rsidRPr="00060A9F" w:rsidRDefault="00467210" w:rsidP="00FF4499">
            <w:r>
              <w:t>21</w:t>
            </w:r>
          </w:p>
        </w:tc>
        <w:tc>
          <w:tcPr>
            <w:tcW w:w="2127" w:type="dxa"/>
          </w:tcPr>
          <w:p w:rsidR="003A1B36" w:rsidRPr="00060A9F" w:rsidRDefault="00785C00" w:rsidP="00FF4499">
            <w:r>
              <w:t xml:space="preserve">63.3 </w:t>
            </w:r>
            <w:r w:rsidR="003A1B36">
              <w:t>С</w:t>
            </w:r>
            <w:r w:rsidR="003A1B36" w:rsidRPr="00060A9F">
              <w:t>редства связи между частями СПП</w:t>
            </w:r>
          </w:p>
        </w:tc>
        <w:tc>
          <w:tcPr>
            <w:tcW w:w="3118" w:type="dxa"/>
          </w:tcPr>
          <w:p w:rsidR="003A1B36" w:rsidRPr="00060A9F" w:rsidRDefault="004E77D9" w:rsidP="00FF4499">
            <w:pPr>
              <w:rPr>
                <w:u w:val="single"/>
              </w:rPr>
            </w:pPr>
            <w:r w:rsidRPr="00060A9F">
              <w:rPr>
                <w:u w:val="single"/>
              </w:rPr>
              <w:t>Уметь:</w:t>
            </w:r>
            <w:r w:rsidRPr="00060A9F">
              <w:t xml:space="preserve"> различать подчинительные союзы и союзные слова; выполнять синтаксический разбор СПП; расставлять знаки препинания в СПП в соответствии с пунктуационными нормами.</w:t>
            </w: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23223B">
        <w:trPr>
          <w:trHeight w:val="1546"/>
        </w:trPr>
        <w:tc>
          <w:tcPr>
            <w:tcW w:w="567" w:type="dxa"/>
          </w:tcPr>
          <w:p w:rsidR="003A1B36" w:rsidRPr="00060A9F" w:rsidRDefault="00467210" w:rsidP="00FF4499">
            <w:r>
              <w:t>22</w:t>
            </w:r>
          </w:p>
        </w:tc>
        <w:tc>
          <w:tcPr>
            <w:tcW w:w="2127" w:type="dxa"/>
          </w:tcPr>
          <w:p w:rsidR="003A1B36" w:rsidRDefault="00785C00" w:rsidP="00FF4499">
            <w:r>
              <w:t xml:space="preserve">64.4 </w:t>
            </w:r>
            <w:r w:rsidR="003A1B36">
              <w:t>В</w:t>
            </w:r>
            <w:r w:rsidR="003A1B36" w:rsidRPr="00060A9F">
              <w:t xml:space="preserve">иды </w:t>
            </w:r>
            <w:proofErr w:type="gramStart"/>
            <w:r w:rsidR="003A1B36" w:rsidRPr="00060A9F">
              <w:t>придаточных</w:t>
            </w:r>
            <w:proofErr w:type="gramEnd"/>
            <w:r w:rsidR="003A1B36" w:rsidRPr="00060A9F">
              <w:t>.</w:t>
            </w:r>
          </w:p>
        </w:tc>
        <w:tc>
          <w:tcPr>
            <w:tcW w:w="3118" w:type="dxa"/>
          </w:tcPr>
          <w:p w:rsidR="003A1B36" w:rsidRPr="00060A9F" w:rsidRDefault="004E77D9" w:rsidP="00FF4499">
            <w:pPr>
              <w:rPr>
                <w:u w:val="single"/>
              </w:rPr>
            </w:pPr>
            <w:r w:rsidRPr="00060A9F">
              <w:rPr>
                <w:u w:val="single"/>
              </w:rPr>
              <w:t>Уметь:</w:t>
            </w:r>
            <w:r w:rsidRPr="00060A9F">
              <w:t xml:space="preserve"> различать подчинительные союзы и союзные слова; выполнять синтаксический разбор СПП;</w:t>
            </w: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3A1B36" w:rsidP="00FF4499">
            <w:r w:rsidRPr="00060A9F">
              <w:t>22.</w:t>
            </w:r>
          </w:p>
        </w:tc>
        <w:tc>
          <w:tcPr>
            <w:tcW w:w="2127" w:type="dxa"/>
          </w:tcPr>
          <w:p w:rsidR="003A1B36" w:rsidRPr="00060A9F" w:rsidRDefault="00785C00" w:rsidP="00FF4499">
            <w:r>
              <w:t>65.5</w:t>
            </w:r>
            <w:r w:rsidR="003A1B36" w:rsidRPr="00060A9F">
              <w:t xml:space="preserve"> Синонимия сложноподчинённых предложений и предложений с причастными и деепричастными оборотами.</w:t>
            </w:r>
          </w:p>
        </w:tc>
        <w:tc>
          <w:tcPr>
            <w:tcW w:w="3118" w:type="dxa"/>
          </w:tcPr>
          <w:p w:rsidR="003A1B36" w:rsidRPr="00060A9F" w:rsidRDefault="003A1B36" w:rsidP="00FF4499">
            <w:r w:rsidRPr="00060A9F">
              <w:t>Уметь: заменять СПП синонимичным им предложениями с причастными и деепричастными оборотами; выполнять синтаксический разбор СПП.</w:t>
            </w:r>
          </w:p>
        </w:tc>
        <w:tc>
          <w:tcPr>
            <w:tcW w:w="1701" w:type="dxa"/>
          </w:tcPr>
          <w:p w:rsidR="003A1B36" w:rsidRPr="00060A9F" w:rsidRDefault="003A1B36" w:rsidP="00FF4499">
            <w:r w:rsidRPr="00060A9F">
              <w:t>Практикум.</w:t>
            </w:r>
          </w:p>
        </w:tc>
        <w:tc>
          <w:tcPr>
            <w:tcW w:w="2410" w:type="dxa"/>
          </w:tcPr>
          <w:p w:rsidR="003A1B36" w:rsidRPr="00060A9F" w:rsidRDefault="003A1B36" w:rsidP="00FF4499">
            <w:r w:rsidRPr="00060A9F">
              <w:t xml:space="preserve"> </w:t>
            </w:r>
          </w:p>
          <w:p w:rsidR="003A1B36" w:rsidRPr="00060A9F" w:rsidRDefault="003A1B36" w:rsidP="00FF4499">
            <w:r w:rsidRPr="00060A9F">
              <w:t>Вид контроля: тестовые задания, аналогичные заданию</w:t>
            </w:r>
            <w:proofErr w:type="gramStart"/>
            <w:r w:rsidRPr="00060A9F">
              <w:t xml:space="preserve"> А</w:t>
            </w:r>
            <w:proofErr w:type="gramEnd"/>
            <w:r w:rsidRPr="00060A9F">
              <w:t xml:space="preserve"> 26 ЕГЭ.</w:t>
            </w:r>
          </w:p>
        </w:tc>
      </w:tr>
      <w:tr w:rsidR="003A1B36" w:rsidRPr="00060A9F" w:rsidTr="00DC5EDF">
        <w:tc>
          <w:tcPr>
            <w:tcW w:w="567" w:type="dxa"/>
          </w:tcPr>
          <w:p w:rsidR="003A1B36" w:rsidRPr="00060A9F" w:rsidRDefault="00467210" w:rsidP="00FF4499">
            <w:r>
              <w:t>22</w:t>
            </w:r>
          </w:p>
        </w:tc>
        <w:tc>
          <w:tcPr>
            <w:tcW w:w="2127" w:type="dxa"/>
          </w:tcPr>
          <w:p w:rsidR="003A1B36" w:rsidRPr="00060A9F" w:rsidRDefault="00785C00" w:rsidP="00FF4499">
            <w:r>
              <w:t xml:space="preserve">66.5 </w:t>
            </w:r>
            <w:r w:rsidR="003A1B36">
              <w:t>С</w:t>
            </w:r>
            <w:r w:rsidR="003A1B36" w:rsidRPr="00060A9F">
              <w:t>интаксический разбор СПП</w:t>
            </w:r>
          </w:p>
        </w:tc>
        <w:tc>
          <w:tcPr>
            <w:tcW w:w="3118" w:type="dxa"/>
          </w:tcPr>
          <w:p w:rsidR="003A1B36" w:rsidRPr="00060A9F" w:rsidRDefault="004E77D9" w:rsidP="00FF4499">
            <w:r w:rsidRPr="00060A9F">
              <w:t>Уметь: заменять СПП синонимичным им предложениями с причастными и деепричастными оборотами; выполнять синтаксический разбор СПП.</w:t>
            </w:r>
          </w:p>
        </w:tc>
        <w:tc>
          <w:tcPr>
            <w:tcW w:w="1701" w:type="dxa"/>
          </w:tcPr>
          <w:p w:rsidR="003A1B36" w:rsidRPr="00060A9F" w:rsidRDefault="003A1B36" w:rsidP="00FF4499"/>
        </w:tc>
        <w:tc>
          <w:tcPr>
            <w:tcW w:w="2410" w:type="dxa"/>
          </w:tcPr>
          <w:p w:rsidR="003A1B36" w:rsidRPr="00060A9F" w:rsidRDefault="003A1B36" w:rsidP="00FF4499"/>
        </w:tc>
      </w:tr>
      <w:tr w:rsidR="003A1B36" w:rsidRPr="00060A9F" w:rsidTr="00DC5EDF">
        <w:tc>
          <w:tcPr>
            <w:tcW w:w="567" w:type="dxa"/>
          </w:tcPr>
          <w:p w:rsidR="003A1B36" w:rsidRPr="00060A9F" w:rsidRDefault="00467210" w:rsidP="00FF4499">
            <w:r>
              <w:t>23</w:t>
            </w:r>
          </w:p>
        </w:tc>
        <w:tc>
          <w:tcPr>
            <w:tcW w:w="2127" w:type="dxa"/>
          </w:tcPr>
          <w:p w:rsidR="003A1B36" w:rsidRDefault="00785C00" w:rsidP="00FF4499">
            <w:r>
              <w:t xml:space="preserve">67.6 </w:t>
            </w:r>
            <w:r w:rsidR="003A1B36" w:rsidRPr="00060A9F">
              <w:t>Сложноподчинённые предложения с одним придаточным.</w:t>
            </w:r>
          </w:p>
        </w:tc>
        <w:tc>
          <w:tcPr>
            <w:tcW w:w="3118" w:type="dxa"/>
          </w:tcPr>
          <w:p w:rsidR="003A1B36" w:rsidRPr="00060A9F" w:rsidRDefault="003A1B36" w:rsidP="00FF4499"/>
        </w:tc>
        <w:tc>
          <w:tcPr>
            <w:tcW w:w="1701" w:type="dxa"/>
          </w:tcPr>
          <w:p w:rsidR="003A1B36" w:rsidRPr="00060A9F" w:rsidRDefault="003A1B36" w:rsidP="00FF4499"/>
        </w:tc>
        <w:tc>
          <w:tcPr>
            <w:tcW w:w="2410" w:type="dxa"/>
          </w:tcPr>
          <w:p w:rsidR="003A1B36" w:rsidRPr="00060A9F" w:rsidRDefault="003A1B36" w:rsidP="00FF4499"/>
        </w:tc>
      </w:tr>
      <w:tr w:rsidR="003A1B36" w:rsidRPr="00060A9F" w:rsidTr="00DC5EDF">
        <w:tc>
          <w:tcPr>
            <w:tcW w:w="567" w:type="dxa"/>
          </w:tcPr>
          <w:p w:rsidR="003A1B36" w:rsidRPr="00060A9F" w:rsidRDefault="003A1B36" w:rsidP="00FF4499">
            <w:r w:rsidRPr="00060A9F">
              <w:t>23.</w:t>
            </w:r>
          </w:p>
          <w:p w:rsidR="003A1B36" w:rsidRPr="00060A9F" w:rsidRDefault="003A1B36" w:rsidP="00FF4499">
            <w:r w:rsidRPr="00060A9F">
              <w:t>.</w:t>
            </w:r>
          </w:p>
        </w:tc>
        <w:tc>
          <w:tcPr>
            <w:tcW w:w="2127" w:type="dxa"/>
          </w:tcPr>
          <w:p w:rsidR="003A1B36" w:rsidRPr="00060A9F" w:rsidRDefault="00785C00" w:rsidP="00FF4499">
            <w:r>
              <w:t xml:space="preserve">68.7 </w:t>
            </w:r>
            <w:r w:rsidR="003A1B36" w:rsidRPr="00060A9F">
              <w:t xml:space="preserve">Сложноподчинённые предложения с двумя или </w:t>
            </w:r>
            <w:r w:rsidR="003A1B36" w:rsidRPr="00060A9F">
              <w:lastRenderedPageBreak/>
              <w:t>несколькими придаточными.</w:t>
            </w:r>
          </w:p>
          <w:p w:rsidR="003A1B36" w:rsidRPr="00060A9F" w:rsidRDefault="003A1B36" w:rsidP="00FF4499"/>
        </w:tc>
        <w:tc>
          <w:tcPr>
            <w:tcW w:w="3118" w:type="dxa"/>
          </w:tcPr>
          <w:p w:rsidR="003A1B36" w:rsidRPr="00060A9F" w:rsidRDefault="003A1B36" w:rsidP="00FF4499">
            <w:r w:rsidRPr="00060A9F">
              <w:lastRenderedPageBreak/>
              <w:t>Знать: способы связи между частями СПП с несколькими придаточными.</w:t>
            </w:r>
          </w:p>
          <w:p w:rsidR="003A1B36" w:rsidRPr="00060A9F" w:rsidRDefault="003A1B36" w:rsidP="00FF4499">
            <w:r w:rsidRPr="00060A9F">
              <w:lastRenderedPageBreak/>
              <w:t>Уметь: расставлять препинания в СПП с несколькими придаточными; устранять ошибки в построении СПП.</w:t>
            </w:r>
          </w:p>
        </w:tc>
        <w:tc>
          <w:tcPr>
            <w:tcW w:w="1701" w:type="dxa"/>
          </w:tcPr>
          <w:p w:rsidR="003A1B36" w:rsidRPr="00060A9F" w:rsidRDefault="003A1B36" w:rsidP="00FF4499">
            <w:r w:rsidRPr="00060A9F">
              <w:lastRenderedPageBreak/>
              <w:t>Практикум.</w:t>
            </w:r>
          </w:p>
        </w:tc>
        <w:tc>
          <w:tcPr>
            <w:tcW w:w="2410" w:type="dxa"/>
          </w:tcPr>
          <w:p w:rsidR="003A1B36" w:rsidRPr="00060A9F" w:rsidRDefault="003A1B36" w:rsidP="00FF4499">
            <w:r w:rsidRPr="00060A9F">
              <w:rPr>
                <w:u w:val="single"/>
              </w:rPr>
              <w:t xml:space="preserve"> </w:t>
            </w:r>
          </w:p>
          <w:p w:rsidR="003A1B36" w:rsidRPr="00060A9F" w:rsidRDefault="003A1B36" w:rsidP="00FF4499">
            <w:r w:rsidRPr="00060A9F">
              <w:rPr>
                <w:u w:val="single"/>
              </w:rPr>
              <w:t>Вид контроля:</w:t>
            </w:r>
            <w:r w:rsidRPr="00060A9F">
              <w:t xml:space="preserve"> «Проверь себя».</w:t>
            </w:r>
          </w:p>
        </w:tc>
      </w:tr>
      <w:tr w:rsidR="003A1B36" w:rsidRPr="00060A9F" w:rsidTr="00DC5EDF">
        <w:tc>
          <w:tcPr>
            <w:tcW w:w="567" w:type="dxa"/>
          </w:tcPr>
          <w:p w:rsidR="003A1B36" w:rsidRPr="00060A9F" w:rsidRDefault="00467210" w:rsidP="00FF4499">
            <w:r>
              <w:lastRenderedPageBreak/>
              <w:t>24</w:t>
            </w:r>
            <w:r w:rsidR="003A1B36" w:rsidRPr="00060A9F">
              <w:t>.</w:t>
            </w:r>
          </w:p>
        </w:tc>
        <w:tc>
          <w:tcPr>
            <w:tcW w:w="2127" w:type="dxa"/>
          </w:tcPr>
          <w:p w:rsidR="003A1B36" w:rsidRPr="00060A9F" w:rsidRDefault="00785C00" w:rsidP="00FF4499">
            <w:r>
              <w:t xml:space="preserve">69.8 </w:t>
            </w:r>
            <w:r w:rsidR="003A1B36" w:rsidRPr="00060A9F">
              <w:t xml:space="preserve"> Контрольный диктант по теме «Сложное предложение»</w:t>
            </w:r>
          </w:p>
        </w:tc>
        <w:tc>
          <w:tcPr>
            <w:tcW w:w="3118" w:type="dxa"/>
          </w:tcPr>
          <w:p w:rsidR="003A1B36" w:rsidRPr="00060A9F" w:rsidRDefault="003A1B36" w:rsidP="00FF4499">
            <w:pPr>
              <w:rPr>
                <w:u w:val="single"/>
              </w:rPr>
            </w:pPr>
            <w:r w:rsidRPr="00060A9F">
              <w:rPr>
                <w:u w:val="single"/>
              </w:rPr>
              <w:t xml:space="preserve">Уметь: воспроизводить </w:t>
            </w:r>
            <w:proofErr w:type="spellStart"/>
            <w:r w:rsidRPr="00060A9F">
              <w:rPr>
                <w:u w:val="single"/>
              </w:rPr>
              <w:t>аудированный</w:t>
            </w:r>
            <w:proofErr w:type="spellEnd"/>
            <w:r w:rsidRPr="00060A9F">
              <w:rPr>
                <w:u w:val="single"/>
              </w:rPr>
              <w:t xml:space="preserve"> текст, со</w:t>
            </w:r>
            <w:r w:rsidRPr="00060A9F">
              <w:t xml:space="preserve">блюдая орфографические и пунктуационные нормы русского языка; выполнять синтаксический разбор сложного предложения. </w:t>
            </w:r>
            <w:r w:rsidRPr="00060A9F">
              <w:rPr>
                <w:u w:val="single"/>
              </w:rPr>
              <w:t xml:space="preserve"> </w:t>
            </w:r>
          </w:p>
        </w:tc>
        <w:tc>
          <w:tcPr>
            <w:tcW w:w="1701" w:type="dxa"/>
          </w:tcPr>
          <w:p w:rsidR="003A1B36" w:rsidRPr="00060A9F" w:rsidRDefault="003A1B36" w:rsidP="00FF4499"/>
        </w:tc>
        <w:tc>
          <w:tcPr>
            <w:tcW w:w="2410" w:type="dxa"/>
          </w:tcPr>
          <w:p w:rsidR="003A1B36" w:rsidRPr="00060A9F" w:rsidRDefault="003A1B36" w:rsidP="00FF4499">
            <w:r w:rsidRPr="00060A9F">
              <w:rPr>
                <w:u w:val="single"/>
              </w:rPr>
              <w:t xml:space="preserve">Вид контроля: </w:t>
            </w:r>
            <w:r w:rsidRPr="00060A9F">
              <w:t>диктант с грамматическим заданием.</w:t>
            </w:r>
          </w:p>
        </w:tc>
      </w:tr>
      <w:tr w:rsidR="003A1B36" w:rsidRPr="00060A9F" w:rsidTr="00DC5EDF">
        <w:tc>
          <w:tcPr>
            <w:tcW w:w="567" w:type="dxa"/>
          </w:tcPr>
          <w:p w:rsidR="003A1B36" w:rsidRPr="00060A9F" w:rsidRDefault="00467210" w:rsidP="00FF4499">
            <w:r>
              <w:t>24</w:t>
            </w:r>
            <w:r w:rsidR="003A1B36" w:rsidRPr="00060A9F">
              <w:t>.</w:t>
            </w:r>
          </w:p>
        </w:tc>
        <w:tc>
          <w:tcPr>
            <w:tcW w:w="2127" w:type="dxa"/>
          </w:tcPr>
          <w:p w:rsidR="003A1B36" w:rsidRPr="00060A9F" w:rsidRDefault="00785C00" w:rsidP="00FF4499">
            <w:r>
              <w:t>70.9</w:t>
            </w:r>
            <w:r w:rsidR="003A1B36" w:rsidRPr="00060A9F">
              <w:t>. Анализ контрольного диктанта.</w:t>
            </w:r>
          </w:p>
        </w:tc>
        <w:tc>
          <w:tcPr>
            <w:tcW w:w="3118" w:type="dxa"/>
          </w:tcPr>
          <w:p w:rsidR="003A1B36" w:rsidRPr="00060A9F" w:rsidRDefault="003A1B36" w:rsidP="00FF4499">
            <w:r w:rsidRPr="00060A9F">
              <w:rPr>
                <w:u w:val="single"/>
              </w:rPr>
              <w:t xml:space="preserve">Уметь: </w:t>
            </w:r>
            <w:r w:rsidRPr="00060A9F">
              <w:t>выполнять работу над ошибками, допущенными в контрольном диктанте и грамматическом задании к нему.</w:t>
            </w:r>
          </w:p>
        </w:tc>
        <w:tc>
          <w:tcPr>
            <w:tcW w:w="1701" w:type="dxa"/>
          </w:tcPr>
          <w:p w:rsidR="003A1B36" w:rsidRPr="00060A9F" w:rsidRDefault="003A1B36" w:rsidP="00FF4499">
            <w:r w:rsidRPr="00060A9F">
              <w:t>Практикум.</w:t>
            </w:r>
          </w:p>
        </w:tc>
        <w:tc>
          <w:tcPr>
            <w:tcW w:w="2410" w:type="dxa"/>
          </w:tcPr>
          <w:p w:rsidR="003A1B36" w:rsidRPr="00060A9F" w:rsidRDefault="003A1B36" w:rsidP="00FF4499">
            <w:pPr>
              <w:rPr>
                <w:u w:val="single"/>
              </w:rPr>
            </w:pPr>
            <w:r w:rsidRPr="00060A9F">
              <w:rPr>
                <w:u w:val="single"/>
              </w:rPr>
              <w:t xml:space="preserve">  </w:t>
            </w:r>
            <w:r w:rsidRPr="00060A9F">
              <w:t>работа над ошибками.</w:t>
            </w:r>
          </w:p>
        </w:tc>
      </w:tr>
      <w:tr w:rsidR="003A1B36" w:rsidRPr="00060A9F" w:rsidTr="00DC5EDF">
        <w:tc>
          <w:tcPr>
            <w:tcW w:w="567" w:type="dxa"/>
          </w:tcPr>
          <w:p w:rsidR="003A1B36" w:rsidRPr="00060A9F" w:rsidRDefault="00467210" w:rsidP="00FF4499">
            <w:r>
              <w:t>24</w:t>
            </w:r>
            <w:r w:rsidR="003A1B36" w:rsidRPr="00060A9F">
              <w:t>.</w:t>
            </w:r>
          </w:p>
          <w:p w:rsidR="003A1B36" w:rsidRPr="00060A9F" w:rsidRDefault="003A1B36" w:rsidP="00FF4499"/>
          <w:p w:rsidR="003A1B36" w:rsidRPr="00060A9F" w:rsidRDefault="003A1B36" w:rsidP="00FF4499"/>
          <w:p w:rsidR="003A1B36" w:rsidRPr="00060A9F" w:rsidRDefault="003A1B36" w:rsidP="00FF4499"/>
          <w:p w:rsidR="003A1B36" w:rsidRPr="00060A9F" w:rsidRDefault="003A1B36" w:rsidP="00FF4499"/>
          <w:p w:rsidR="003A1B36" w:rsidRPr="00060A9F" w:rsidRDefault="003A1B36" w:rsidP="00FF4499"/>
          <w:p w:rsidR="003A1B36" w:rsidRPr="00060A9F" w:rsidRDefault="003A1B36" w:rsidP="00FF4499"/>
        </w:tc>
        <w:tc>
          <w:tcPr>
            <w:tcW w:w="2127" w:type="dxa"/>
          </w:tcPr>
          <w:p w:rsidR="003A1B36" w:rsidRPr="00060A9F" w:rsidRDefault="00785C00" w:rsidP="00FF4499">
            <w:r>
              <w:t>71.10</w:t>
            </w:r>
            <w:r w:rsidR="003A1B36" w:rsidRPr="00060A9F">
              <w:t xml:space="preserve"> Бессоюзное сложное предложение (БСП).</w:t>
            </w:r>
          </w:p>
          <w:p w:rsidR="003A1B36" w:rsidRPr="00060A9F" w:rsidRDefault="003A1B36" w:rsidP="00FF4499"/>
          <w:p w:rsidR="003A1B36" w:rsidRPr="00060A9F" w:rsidRDefault="003A1B36" w:rsidP="000D5497"/>
        </w:tc>
        <w:tc>
          <w:tcPr>
            <w:tcW w:w="3118" w:type="dxa"/>
          </w:tcPr>
          <w:p w:rsidR="003A1B36" w:rsidRPr="00060A9F" w:rsidRDefault="003A1B36" w:rsidP="00FF4499">
            <w:r w:rsidRPr="00060A9F">
              <w:t>Знать: отличительные признаки БСП. Условия постановки знаков препинания в БСП.</w:t>
            </w:r>
          </w:p>
          <w:p w:rsidR="003A1B36" w:rsidRPr="00060A9F" w:rsidRDefault="003A1B36" w:rsidP="00FF4499">
            <w:r w:rsidRPr="00060A9F">
              <w:rPr>
                <w:u w:val="single"/>
              </w:rPr>
              <w:t>Уметь:</w:t>
            </w:r>
            <w:r w:rsidRPr="00060A9F">
              <w:t xml:space="preserve"> определять смысловые отношения между частями БСП; расставлять знаки препинания в БСП.</w:t>
            </w:r>
          </w:p>
        </w:tc>
        <w:tc>
          <w:tcPr>
            <w:tcW w:w="1701" w:type="dxa"/>
          </w:tcPr>
          <w:p w:rsidR="003A1B36" w:rsidRPr="00060A9F" w:rsidRDefault="003A1B36" w:rsidP="00FF4499">
            <w:r w:rsidRPr="00060A9F">
              <w:t>Практикум.</w:t>
            </w:r>
          </w:p>
        </w:tc>
        <w:tc>
          <w:tcPr>
            <w:tcW w:w="2410" w:type="dxa"/>
          </w:tcPr>
          <w:p w:rsidR="003A1B36" w:rsidRPr="00060A9F" w:rsidRDefault="003A1B36" w:rsidP="00FF4499">
            <w:r w:rsidRPr="00060A9F">
              <w:rPr>
                <w:u w:val="single"/>
              </w:rPr>
              <w:t xml:space="preserve">  </w:t>
            </w:r>
            <w:r w:rsidRPr="00060A9F">
              <w:t>объяснительный диктант, тестовые</w:t>
            </w:r>
            <w:r>
              <w:t xml:space="preserve"> задания, аналогичные заданию </w:t>
            </w:r>
            <w:r w:rsidRPr="00060A9F">
              <w:t>23 ЕГЭ.</w:t>
            </w:r>
          </w:p>
        </w:tc>
      </w:tr>
      <w:tr w:rsidR="003A1B36" w:rsidRPr="00060A9F" w:rsidTr="00DC5EDF">
        <w:tc>
          <w:tcPr>
            <w:tcW w:w="567" w:type="dxa"/>
          </w:tcPr>
          <w:p w:rsidR="003A1B36" w:rsidRPr="00060A9F" w:rsidRDefault="00467210" w:rsidP="00FF4499">
            <w:r>
              <w:t>25</w:t>
            </w:r>
          </w:p>
        </w:tc>
        <w:tc>
          <w:tcPr>
            <w:tcW w:w="2127" w:type="dxa"/>
          </w:tcPr>
          <w:p w:rsidR="003A1B36" w:rsidRPr="00060A9F" w:rsidRDefault="00785C00" w:rsidP="00FF4499">
            <w:r>
              <w:t xml:space="preserve">72.11 </w:t>
            </w:r>
            <w:r w:rsidR="003A1B36" w:rsidRPr="00060A9F">
              <w:t>Синонимия БСП</w:t>
            </w:r>
          </w:p>
        </w:tc>
        <w:tc>
          <w:tcPr>
            <w:tcW w:w="3118" w:type="dxa"/>
          </w:tcPr>
          <w:p w:rsidR="003A1B36" w:rsidRPr="00060A9F" w:rsidRDefault="003A1B36" w:rsidP="00FF4499"/>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t>25</w:t>
            </w:r>
          </w:p>
        </w:tc>
        <w:tc>
          <w:tcPr>
            <w:tcW w:w="2127" w:type="dxa"/>
          </w:tcPr>
          <w:p w:rsidR="003A1B36" w:rsidRPr="00060A9F" w:rsidRDefault="00785C00" w:rsidP="000D5497">
            <w:r>
              <w:t xml:space="preserve">73.12 </w:t>
            </w:r>
            <w:r w:rsidR="003A1B36" w:rsidRPr="00060A9F">
              <w:t>Повторение</w:t>
            </w:r>
          </w:p>
          <w:p w:rsidR="003A1B36" w:rsidRPr="00060A9F" w:rsidRDefault="003A1B36" w:rsidP="000D5497">
            <w:r w:rsidRPr="00060A9F">
              <w:t>Орфографии</w:t>
            </w:r>
          </w:p>
          <w:p w:rsidR="003A1B36" w:rsidRPr="00060A9F" w:rsidRDefault="003A1B36" w:rsidP="00FF4499"/>
        </w:tc>
        <w:tc>
          <w:tcPr>
            <w:tcW w:w="3118" w:type="dxa"/>
          </w:tcPr>
          <w:p w:rsidR="003A1B36" w:rsidRPr="00060A9F" w:rsidRDefault="003A1B36" w:rsidP="00FF4499"/>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t>25</w:t>
            </w:r>
            <w:r w:rsidR="003A1B36" w:rsidRPr="00060A9F">
              <w:t>.</w:t>
            </w:r>
          </w:p>
          <w:p w:rsidR="003A1B36" w:rsidRPr="00060A9F" w:rsidRDefault="003A1B36" w:rsidP="00FF4499"/>
          <w:p w:rsidR="003A1B36" w:rsidRPr="00060A9F" w:rsidRDefault="003A1B36" w:rsidP="00FF4499"/>
          <w:p w:rsidR="003A1B36" w:rsidRPr="00060A9F" w:rsidRDefault="003A1B36" w:rsidP="00FF4499"/>
          <w:p w:rsidR="003A1B36" w:rsidRPr="00060A9F" w:rsidRDefault="003A1B36" w:rsidP="00FF4499"/>
        </w:tc>
        <w:tc>
          <w:tcPr>
            <w:tcW w:w="2127" w:type="dxa"/>
          </w:tcPr>
          <w:p w:rsidR="003A1B36" w:rsidRPr="00060A9F" w:rsidRDefault="00785C00" w:rsidP="00FF4499">
            <w:r>
              <w:t>74.13</w:t>
            </w:r>
          </w:p>
          <w:p w:rsidR="003A1B36" w:rsidRPr="00060A9F" w:rsidRDefault="003A1B36" w:rsidP="000D5497">
            <w:r w:rsidRPr="00060A9F">
              <w:t>Сложные предложения с разными видами связи.</w:t>
            </w:r>
          </w:p>
          <w:p w:rsidR="003A1B36" w:rsidRPr="00060A9F" w:rsidRDefault="003A1B36" w:rsidP="000D5497"/>
        </w:tc>
        <w:tc>
          <w:tcPr>
            <w:tcW w:w="3118" w:type="dxa"/>
          </w:tcPr>
          <w:p w:rsidR="003A1B36" w:rsidRPr="00060A9F" w:rsidRDefault="003A1B36" w:rsidP="00FF4499">
            <w:r w:rsidRPr="00060A9F">
              <w:rPr>
                <w:u w:val="single"/>
              </w:rPr>
              <w:t xml:space="preserve">Уметь: </w:t>
            </w:r>
            <w:r w:rsidRPr="00060A9F">
              <w:t>расставлять знаки препинания в сложных предложениях с разными видами связи в соответствии с пунктуационными нормами; выполнять синтаксический разбор сложных предложений с разными видами связи.</w:t>
            </w:r>
          </w:p>
        </w:tc>
        <w:tc>
          <w:tcPr>
            <w:tcW w:w="1701" w:type="dxa"/>
          </w:tcPr>
          <w:p w:rsidR="003A1B36" w:rsidRPr="00060A9F" w:rsidRDefault="003A1B36" w:rsidP="00FF4499">
            <w:r w:rsidRPr="00060A9F">
              <w:t>Практикум.</w:t>
            </w:r>
          </w:p>
        </w:tc>
        <w:tc>
          <w:tcPr>
            <w:tcW w:w="2410" w:type="dxa"/>
          </w:tcPr>
          <w:p w:rsidR="003A1B36" w:rsidRPr="00060A9F" w:rsidRDefault="003A1B36" w:rsidP="00FF4499">
            <w:r w:rsidRPr="00060A9F">
              <w:rPr>
                <w:u w:val="single"/>
              </w:rPr>
              <w:t xml:space="preserve"> </w:t>
            </w:r>
          </w:p>
          <w:p w:rsidR="003A1B36" w:rsidRPr="00060A9F" w:rsidRDefault="003A1B36" w:rsidP="00FF4499">
            <w:r w:rsidRPr="00060A9F">
              <w:rPr>
                <w:u w:val="single"/>
              </w:rPr>
              <w:t xml:space="preserve"> </w:t>
            </w:r>
            <w:r w:rsidRPr="00060A9F">
              <w:t xml:space="preserve"> объяснительный диктант, схематический диктант.</w:t>
            </w:r>
          </w:p>
        </w:tc>
      </w:tr>
      <w:tr w:rsidR="003A1B36" w:rsidRPr="00060A9F" w:rsidTr="00DC5EDF">
        <w:tc>
          <w:tcPr>
            <w:tcW w:w="567" w:type="dxa"/>
          </w:tcPr>
          <w:p w:rsidR="003A1B36" w:rsidRPr="00060A9F" w:rsidRDefault="00467210" w:rsidP="00FF4499">
            <w:r>
              <w:t>26</w:t>
            </w:r>
            <w:r w:rsidR="003A1B36" w:rsidRPr="00060A9F">
              <w:t>.</w:t>
            </w:r>
          </w:p>
          <w:p w:rsidR="003A1B36" w:rsidRPr="00060A9F" w:rsidRDefault="003A1B36" w:rsidP="00FF4499"/>
          <w:p w:rsidR="003A1B36" w:rsidRPr="00060A9F" w:rsidRDefault="003A1B36" w:rsidP="00FF4499"/>
          <w:p w:rsidR="003A1B36" w:rsidRPr="00060A9F" w:rsidRDefault="003A1B36" w:rsidP="00FF4499"/>
        </w:tc>
        <w:tc>
          <w:tcPr>
            <w:tcW w:w="2127" w:type="dxa"/>
          </w:tcPr>
          <w:p w:rsidR="003A1B36" w:rsidRPr="00060A9F" w:rsidRDefault="00785C00" w:rsidP="00FF4499">
            <w:r>
              <w:t>75.14</w:t>
            </w:r>
            <w:r w:rsidR="003A1B36" w:rsidRPr="00060A9F">
              <w:t xml:space="preserve"> Повторение пунктуации</w:t>
            </w:r>
          </w:p>
          <w:p w:rsidR="003A1B36" w:rsidRPr="00060A9F" w:rsidRDefault="003A1B36" w:rsidP="00FF4499"/>
        </w:tc>
        <w:tc>
          <w:tcPr>
            <w:tcW w:w="3118" w:type="dxa"/>
          </w:tcPr>
          <w:p w:rsidR="003A1B36" w:rsidRPr="00060A9F" w:rsidRDefault="003A1B36" w:rsidP="000D5497">
            <w:r w:rsidRPr="00060A9F">
              <w:rPr>
                <w:u w:val="single"/>
              </w:rPr>
              <w:t xml:space="preserve">Знать: </w:t>
            </w:r>
            <w:r w:rsidRPr="00060A9F">
              <w:t xml:space="preserve">основные способы передачи чужой речи; </w:t>
            </w:r>
            <w:r w:rsidRPr="00060A9F">
              <w:rPr>
                <w:u w:val="single"/>
              </w:rPr>
              <w:t xml:space="preserve">Уметь: </w:t>
            </w:r>
            <w:r w:rsidRPr="00060A9F">
              <w:t>расставлять знаки препинания в предложениях с чужой речью; составлять диалог, правильно оформлять цитаты.</w:t>
            </w:r>
          </w:p>
        </w:tc>
        <w:tc>
          <w:tcPr>
            <w:tcW w:w="1701" w:type="dxa"/>
          </w:tcPr>
          <w:p w:rsidR="003A1B36" w:rsidRPr="00060A9F" w:rsidRDefault="003A1B36" w:rsidP="00FF4499">
            <w:r w:rsidRPr="00060A9F">
              <w:t>Практикум.</w:t>
            </w:r>
          </w:p>
        </w:tc>
        <w:tc>
          <w:tcPr>
            <w:tcW w:w="2410" w:type="dxa"/>
          </w:tcPr>
          <w:p w:rsidR="003A1B36" w:rsidRPr="00060A9F" w:rsidRDefault="003A1B36" w:rsidP="00FF4499">
            <w:pPr>
              <w:rPr>
                <w:u w:val="single"/>
              </w:rPr>
            </w:pPr>
            <w:r w:rsidRPr="00060A9F">
              <w:rPr>
                <w:u w:val="single"/>
              </w:rPr>
              <w:t xml:space="preserve"> </w:t>
            </w:r>
          </w:p>
          <w:p w:rsidR="003A1B36" w:rsidRPr="00060A9F" w:rsidRDefault="003A1B36" w:rsidP="00FF4499">
            <w:r w:rsidRPr="00060A9F">
              <w:t xml:space="preserve">Тестовые </w:t>
            </w:r>
            <w:r>
              <w:t xml:space="preserve">задания, аналогичные заданиям </w:t>
            </w:r>
            <w:r w:rsidRPr="00060A9F">
              <w:t>25 ЕГЭ, пунктуационный диктант.</w:t>
            </w:r>
          </w:p>
        </w:tc>
      </w:tr>
      <w:tr w:rsidR="003A1B36" w:rsidRPr="00060A9F" w:rsidTr="00DC5EDF">
        <w:tc>
          <w:tcPr>
            <w:tcW w:w="567" w:type="dxa"/>
          </w:tcPr>
          <w:p w:rsidR="003A1B36" w:rsidRPr="00060A9F" w:rsidRDefault="00467210" w:rsidP="00FF4499">
            <w:r>
              <w:t>26</w:t>
            </w:r>
          </w:p>
        </w:tc>
        <w:tc>
          <w:tcPr>
            <w:tcW w:w="2127" w:type="dxa"/>
          </w:tcPr>
          <w:p w:rsidR="003A1B36" w:rsidRPr="00060A9F" w:rsidRDefault="00785C00" w:rsidP="00FF4499">
            <w:r>
              <w:t xml:space="preserve">76.15 </w:t>
            </w:r>
            <w:r w:rsidR="003A1B36" w:rsidRPr="00060A9F">
              <w:t>Прямая косвенная речь.</w:t>
            </w:r>
          </w:p>
        </w:tc>
        <w:tc>
          <w:tcPr>
            <w:tcW w:w="3118" w:type="dxa"/>
          </w:tcPr>
          <w:p w:rsidR="003A1B36" w:rsidRPr="00060A9F" w:rsidRDefault="0023223B" w:rsidP="00FF4499">
            <w:pPr>
              <w:rPr>
                <w:u w:val="single"/>
              </w:rPr>
            </w:pPr>
            <w:r w:rsidRPr="00060A9F">
              <w:rPr>
                <w:u w:val="single"/>
              </w:rPr>
              <w:t xml:space="preserve">Знать: </w:t>
            </w:r>
            <w:r w:rsidRPr="00060A9F">
              <w:t xml:space="preserve">основные способы передачи чужой речи; </w:t>
            </w:r>
            <w:r w:rsidRPr="00060A9F">
              <w:rPr>
                <w:u w:val="single"/>
              </w:rPr>
              <w:t xml:space="preserve">Уметь: </w:t>
            </w:r>
            <w:r w:rsidRPr="00060A9F">
              <w:t xml:space="preserve">расставлять знаки препинания в предложениях с чужой речью; составлять диалог, </w:t>
            </w:r>
            <w:r w:rsidRPr="00060A9F">
              <w:lastRenderedPageBreak/>
              <w:t>правильно оформлять цитаты.</w:t>
            </w: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lastRenderedPageBreak/>
              <w:t>26</w:t>
            </w:r>
          </w:p>
        </w:tc>
        <w:tc>
          <w:tcPr>
            <w:tcW w:w="2127" w:type="dxa"/>
          </w:tcPr>
          <w:p w:rsidR="003A1B36" w:rsidRPr="00060A9F" w:rsidRDefault="00785C00" w:rsidP="000D5497">
            <w:r>
              <w:t xml:space="preserve">77.16 </w:t>
            </w:r>
            <w:r w:rsidR="003A1B36">
              <w:t>У</w:t>
            </w:r>
            <w:r w:rsidR="003A1B36" w:rsidRPr="00060A9F">
              <w:t>словия постановки знаков препинания в предложениях с чужой речью.</w:t>
            </w:r>
          </w:p>
          <w:p w:rsidR="003A1B36" w:rsidRPr="00060A9F" w:rsidRDefault="003A1B36" w:rsidP="00FF4499"/>
        </w:tc>
        <w:tc>
          <w:tcPr>
            <w:tcW w:w="3118" w:type="dxa"/>
          </w:tcPr>
          <w:p w:rsidR="003A1B36" w:rsidRPr="00060A9F" w:rsidRDefault="003A1B36" w:rsidP="00FF4499">
            <w:pPr>
              <w:rPr>
                <w:u w:val="single"/>
              </w:rPr>
            </w:pP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t>27</w:t>
            </w:r>
          </w:p>
        </w:tc>
        <w:tc>
          <w:tcPr>
            <w:tcW w:w="2127" w:type="dxa"/>
          </w:tcPr>
          <w:p w:rsidR="003A1B36" w:rsidRDefault="00785C00" w:rsidP="000D5497">
            <w:r>
              <w:t xml:space="preserve">78.17 </w:t>
            </w:r>
            <w:r w:rsidR="003A1B36">
              <w:t>Оформление знаков препинания при диалоге</w:t>
            </w:r>
          </w:p>
        </w:tc>
        <w:tc>
          <w:tcPr>
            <w:tcW w:w="3118" w:type="dxa"/>
          </w:tcPr>
          <w:p w:rsidR="003A1B36" w:rsidRPr="00060A9F" w:rsidRDefault="0023223B" w:rsidP="00FF4499">
            <w:pPr>
              <w:rPr>
                <w:u w:val="single"/>
              </w:rPr>
            </w:pPr>
            <w:r w:rsidRPr="00060A9F">
              <w:rPr>
                <w:u w:val="single"/>
              </w:rPr>
              <w:t xml:space="preserve">Знать: </w:t>
            </w:r>
            <w:r w:rsidRPr="00060A9F">
              <w:t xml:space="preserve">основные способы передачи чужой речи; </w:t>
            </w:r>
            <w:r w:rsidRPr="00060A9F">
              <w:rPr>
                <w:u w:val="single"/>
              </w:rPr>
              <w:t xml:space="preserve">Уметь: </w:t>
            </w:r>
            <w:r w:rsidRPr="00060A9F">
              <w:t>расставлять знаки препинания в предложениях с чужой речью; составлять диалог, правильно оформлять цитаты.</w:t>
            </w: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t>27</w:t>
            </w:r>
          </w:p>
        </w:tc>
        <w:tc>
          <w:tcPr>
            <w:tcW w:w="2127" w:type="dxa"/>
          </w:tcPr>
          <w:p w:rsidR="003A1B36" w:rsidRDefault="00785C00" w:rsidP="000D5497">
            <w:r>
              <w:t xml:space="preserve">79.18 </w:t>
            </w:r>
            <w:r w:rsidR="003A1B36">
              <w:t>Цитаты</w:t>
            </w:r>
          </w:p>
        </w:tc>
        <w:tc>
          <w:tcPr>
            <w:tcW w:w="3118" w:type="dxa"/>
          </w:tcPr>
          <w:p w:rsidR="003A1B36" w:rsidRPr="00060A9F" w:rsidRDefault="003A1B36" w:rsidP="00FF4499">
            <w:pPr>
              <w:rPr>
                <w:u w:val="single"/>
              </w:rPr>
            </w:pPr>
          </w:p>
        </w:tc>
        <w:tc>
          <w:tcPr>
            <w:tcW w:w="1701" w:type="dxa"/>
          </w:tcPr>
          <w:p w:rsidR="003A1B36" w:rsidRPr="00060A9F" w:rsidRDefault="003A1B36" w:rsidP="00FF4499"/>
        </w:tc>
        <w:tc>
          <w:tcPr>
            <w:tcW w:w="2410" w:type="dxa"/>
          </w:tcPr>
          <w:p w:rsidR="003A1B36" w:rsidRPr="00060A9F" w:rsidRDefault="003A1B36" w:rsidP="00FF4499">
            <w:pPr>
              <w:rPr>
                <w:u w:val="single"/>
              </w:rPr>
            </w:pPr>
          </w:p>
        </w:tc>
      </w:tr>
      <w:tr w:rsidR="003A1B36" w:rsidRPr="00060A9F" w:rsidTr="00DC5EDF">
        <w:tc>
          <w:tcPr>
            <w:tcW w:w="567" w:type="dxa"/>
          </w:tcPr>
          <w:p w:rsidR="003A1B36" w:rsidRPr="00060A9F" w:rsidRDefault="00467210" w:rsidP="00FF4499">
            <w:r>
              <w:t>27</w:t>
            </w:r>
          </w:p>
        </w:tc>
        <w:tc>
          <w:tcPr>
            <w:tcW w:w="2127" w:type="dxa"/>
          </w:tcPr>
          <w:p w:rsidR="003A1B36" w:rsidRDefault="00DC5EDF" w:rsidP="00625A22">
            <w:pPr>
              <w:pStyle w:val="c23"/>
              <w:shd w:val="clear" w:color="auto" w:fill="FFFFFF"/>
              <w:spacing w:before="0" w:beforeAutospacing="0" w:after="0" w:afterAutospacing="0" w:line="0" w:lineRule="atLeast"/>
              <w:rPr>
                <w:color w:val="000000"/>
              </w:rPr>
            </w:pPr>
            <w:r>
              <w:rPr>
                <w:color w:val="000000"/>
              </w:rPr>
              <w:t>80.</w:t>
            </w:r>
            <w:r w:rsidRPr="001E4083">
              <w:rPr>
                <w:b/>
                <w:color w:val="000000"/>
              </w:rPr>
              <w:t xml:space="preserve">1 </w:t>
            </w:r>
            <w:r w:rsidR="00785C00" w:rsidRPr="001E4083">
              <w:rPr>
                <w:b/>
                <w:color w:val="000000"/>
              </w:rPr>
              <w:t xml:space="preserve"> </w:t>
            </w:r>
            <w:r w:rsidR="003A1B36" w:rsidRPr="001E4083">
              <w:rPr>
                <w:b/>
                <w:color w:val="000000"/>
              </w:rPr>
              <w:t xml:space="preserve">Культура речи </w:t>
            </w:r>
            <w:r w:rsidR="003A1B36">
              <w:rPr>
                <w:color w:val="000000"/>
              </w:rPr>
              <w:t>как раздел лингвистики и как владение нормами литературного языка. Анализ КР.</w:t>
            </w:r>
          </w:p>
        </w:tc>
        <w:tc>
          <w:tcPr>
            <w:tcW w:w="3118" w:type="dxa"/>
          </w:tcPr>
          <w:p w:rsidR="003A1B36" w:rsidRDefault="003A1B36" w:rsidP="003A1B36">
            <w:pPr>
              <w:pStyle w:val="c32"/>
              <w:spacing w:before="0" w:beforeAutospacing="0" w:after="0" w:afterAutospacing="0"/>
              <w:jc w:val="both"/>
              <w:rPr>
                <w:color w:val="000000"/>
              </w:rPr>
            </w:pPr>
            <w:r>
              <w:rPr>
                <w:rStyle w:val="c2"/>
                <w:color w:val="000000"/>
              </w:rPr>
              <w:t>Объяснение важности овладения навыками культуры речи для каждого литературного языка.</w:t>
            </w:r>
          </w:p>
          <w:p w:rsidR="003A1B36" w:rsidRDefault="003A1B36">
            <w:pPr>
              <w:pStyle w:val="c23"/>
              <w:shd w:val="clear" w:color="auto" w:fill="FFFFFF"/>
              <w:spacing w:before="0" w:beforeAutospacing="0" w:after="0" w:afterAutospacing="0" w:line="0" w:lineRule="atLeast"/>
              <w:rPr>
                <w:color w:val="000000"/>
              </w:rPr>
            </w:pPr>
          </w:p>
        </w:tc>
        <w:tc>
          <w:tcPr>
            <w:tcW w:w="1701" w:type="dxa"/>
          </w:tcPr>
          <w:p w:rsidR="003A1B36" w:rsidRDefault="003A1B36">
            <w:pPr>
              <w:pStyle w:val="c18"/>
              <w:spacing w:before="0" w:beforeAutospacing="0" w:after="0" w:afterAutospacing="0" w:line="0" w:lineRule="atLeast"/>
              <w:jc w:val="center"/>
              <w:rPr>
                <w:color w:val="000000"/>
              </w:rPr>
            </w:pPr>
          </w:p>
        </w:tc>
        <w:tc>
          <w:tcPr>
            <w:tcW w:w="2410" w:type="dxa"/>
          </w:tcPr>
          <w:p w:rsidR="003A1B36" w:rsidRDefault="003A1B36">
            <w:pPr>
              <w:pStyle w:val="c20"/>
              <w:spacing w:before="0" w:beforeAutospacing="0" w:after="0" w:afterAutospacing="0" w:line="0" w:lineRule="atLeast"/>
              <w:rPr>
                <w:color w:val="000000"/>
              </w:rPr>
            </w:pPr>
          </w:p>
        </w:tc>
      </w:tr>
      <w:tr w:rsidR="003A1B36" w:rsidRPr="00060A9F" w:rsidTr="00DC5EDF">
        <w:tc>
          <w:tcPr>
            <w:tcW w:w="567" w:type="dxa"/>
          </w:tcPr>
          <w:p w:rsidR="003A1B36" w:rsidRPr="00060A9F" w:rsidRDefault="00467210" w:rsidP="00FF4499">
            <w:r>
              <w:t>28</w:t>
            </w:r>
          </w:p>
        </w:tc>
        <w:tc>
          <w:tcPr>
            <w:tcW w:w="2127" w:type="dxa"/>
          </w:tcPr>
          <w:p w:rsidR="003A1B36" w:rsidRDefault="00DC5EDF" w:rsidP="00625A22">
            <w:pPr>
              <w:pStyle w:val="c23"/>
              <w:shd w:val="clear" w:color="auto" w:fill="FFFFFF"/>
              <w:spacing w:before="0" w:beforeAutospacing="0" w:after="0" w:afterAutospacing="0" w:line="0" w:lineRule="atLeast"/>
              <w:rPr>
                <w:color w:val="000000"/>
              </w:rPr>
            </w:pPr>
            <w:r>
              <w:rPr>
                <w:rStyle w:val="c2"/>
                <w:color w:val="000000"/>
              </w:rPr>
              <w:t>81.2</w:t>
            </w:r>
            <w:r w:rsidR="00785C00">
              <w:rPr>
                <w:rStyle w:val="c2"/>
                <w:color w:val="000000"/>
              </w:rPr>
              <w:t xml:space="preserve"> </w:t>
            </w:r>
            <w:r w:rsidR="00DC10B3">
              <w:rPr>
                <w:rStyle w:val="c2"/>
                <w:color w:val="000000"/>
              </w:rPr>
              <w:t xml:space="preserve">ЕГЭ 8 </w:t>
            </w:r>
            <w:r w:rsidR="003A1B36">
              <w:rPr>
                <w:rStyle w:val="c2"/>
                <w:color w:val="000000"/>
              </w:rPr>
              <w:t>Основные компоненты культуры речи. Орфоэпический тренинг (задание 4 ЕГЭ).</w:t>
            </w:r>
          </w:p>
        </w:tc>
        <w:tc>
          <w:tcPr>
            <w:tcW w:w="3118" w:type="dxa"/>
          </w:tcPr>
          <w:p w:rsidR="003A1B36" w:rsidRDefault="0023223B" w:rsidP="0023223B">
            <w:pPr>
              <w:pStyle w:val="c11"/>
              <w:spacing w:before="0" w:beforeAutospacing="0" w:after="0" w:afterAutospacing="0" w:line="0" w:lineRule="atLeast"/>
              <w:jc w:val="both"/>
              <w:rPr>
                <w:color w:val="000000"/>
              </w:rPr>
            </w:pPr>
            <w:r>
              <w:rPr>
                <w:color w:val="000000"/>
              </w:rPr>
              <w:t>Объяснение соотношения поняти</w:t>
            </w:r>
            <w:r w:rsidR="003A1B36">
              <w:rPr>
                <w:color w:val="000000"/>
              </w:rPr>
              <w:t xml:space="preserve">й «компоненты культуры речи» и «качества речи» </w:t>
            </w:r>
          </w:p>
        </w:tc>
        <w:tc>
          <w:tcPr>
            <w:tcW w:w="1701" w:type="dxa"/>
          </w:tcPr>
          <w:p w:rsidR="003A1B36" w:rsidRDefault="003A1B36">
            <w:pPr>
              <w:pStyle w:val="c11"/>
              <w:spacing w:before="0" w:beforeAutospacing="0" w:after="0" w:afterAutospacing="0" w:line="0" w:lineRule="atLeast"/>
              <w:jc w:val="both"/>
              <w:rPr>
                <w:color w:val="000000"/>
              </w:rPr>
            </w:pPr>
          </w:p>
        </w:tc>
        <w:tc>
          <w:tcPr>
            <w:tcW w:w="2410" w:type="dxa"/>
            <w:vAlign w:val="center"/>
          </w:tcPr>
          <w:p w:rsidR="003A1B36" w:rsidRDefault="003A1B36">
            <w:pPr>
              <w:rPr>
                <w:color w:val="000000"/>
              </w:rPr>
            </w:pPr>
          </w:p>
        </w:tc>
      </w:tr>
      <w:tr w:rsidR="003A1B36" w:rsidRPr="00060A9F" w:rsidTr="00DC5EDF">
        <w:tc>
          <w:tcPr>
            <w:tcW w:w="567" w:type="dxa"/>
          </w:tcPr>
          <w:p w:rsidR="003A1B36" w:rsidRPr="00060A9F" w:rsidRDefault="00467210" w:rsidP="00FF4499">
            <w:r>
              <w:t>28</w:t>
            </w:r>
          </w:p>
        </w:tc>
        <w:tc>
          <w:tcPr>
            <w:tcW w:w="2127" w:type="dxa"/>
          </w:tcPr>
          <w:p w:rsidR="003A1B36" w:rsidRDefault="00DC5EDF" w:rsidP="00625A22">
            <w:pPr>
              <w:pStyle w:val="c23"/>
              <w:shd w:val="clear" w:color="auto" w:fill="FFFFFF"/>
              <w:spacing w:before="0" w:beforeAutospacing="0" w:after="0" w:afterAutospacing="0" w:line="0" w:lineRule="atLeast"/>
              <w:rPr>
                <w:color w:val="000000"/>
              </w:rPr>
            </w:pPr>
            <w:r>
              <w:rPr>
                <w:rStyle w:val="c2"/>
                <w:color w:val="000000"/>
              </w:rPr>
              <w:t xml:space="preserve">82.3 Культура речи </w:t>
            </w:r>
            <w:r w:rsidR="003A1B36">
              <w:rPr>
                <w:rStyle w:val="c2"/>
                <w:color w:val="000000"/>
              </w:rPr>
              <w:t>Речевые ошибки как нарушение литературных норм.</w:t>
            </w:r>
          </w:p>
        </w:tc>
        <w:tc>
          <w:tcPr>
            <w:tcW w:w="3118" w:type="dxa"/>
          </w:tcPr>
          <w:p w:rsidR="003A1B36" w:rsidRDefault="0023223B">
            <w:pPr>
              <w:rPr>
                <w:rFonts w:ascii="Arial" w:hAnsi="Arial" w:cs="Arial"/>
                <w:color w:val="666666"/>
                <w:sz w:val="1"/>
              </w:rPr>
            </w:pPr>
            <w:r>
              <w:rPr>
                <w:color w:val="000000"/>
              </w:rPr>
              <w:t xml:space="preserve">Языковой компонент — правильность речи; </w:t>
            </w:r>
            <w:proofErr w:type="spellStart"/>
            <w:proofErr w:type="gramStart"/>
            <w:r>
              <w:rPr>
                <w:color w:val="000000"/>
              </w:rPr>
              <w:t>комму-никативный</w:t>
            </w:r>
            <w:proofErr w:type="spellEnd"/>
            <w:proofErr w:type="gramEnd"/>
            <w:r>
              <w:rPr>
                <w:color w:val="000000"/>
              </w:rPr>
              <w:t xml:space="preserve"> компонент (точность, уместность)</w:t>
            </w:r>
          </w:p>
        </w:tc>
        <w:tc>
          <w:tcPr>
            <w:tcW w:w="1701" w:type="dxa"/>
          </w:tcPr>
          <w:p w:rsidR="003A1B36" w:rsidRDefault="003A1B36">
            <w:pPr>
              <w:pStyle w:val="c11"/>
              <w:spacing w:before="0" w:beforeAutospacing="0" w:after="0" w:afterAutospacing="0" w:line="0" w:lineRule="atLeast"/>
              <w:jc w:val="both"/>
              <w:rPr>
                <w:color w:val="000000"/>
              </w:rPr>
            </w:pPr>
          </w:p>
        </w:tc>
        <w:tc>
          <w:tcPr>
            <w:tcW w:w="2410" w:type="dxa"/>
            <w:vAlign w:val="center"/>
          </w:tcPr>
          <w:p w:rsidR="003A1B36" w:rsidRDefault="003A1B36">
            <w:pPr>
              <w:rPr>
                <w:color w:val="000000"/>
              </w:rPr>
            </w:pPr>
          </w:p>
        </w:tc>
      </w:tr>
      <w:tr w:rsidR="003A1B36" w:rsidRPr="00060A9F" w:rsidTr="00DC5EDF">
        <w:tc>
          <w:tcPr>
            <w:tcW w:w="567" w:type="dxa"/>
          </w:tcPr>
          <w:p w:rsidR="003A1B36" w:rsidRPr="00060A9F" w:rsidRDefault="00467210" w:rsidP="00FF4499">
            <w:r>
              <w:t>28</w:t>
            </w:r>
          </w:p>
        </w:tc>
        <w:tc>
          <w:tcPr>
            <w:tcW w:w="2127" w:type="dxa"/>
          </w:tcPr>
          <w:p w:rsidR="003A1B36" w:rsidRDefault="00DC5EDF" w:rsidP="00625A22">
            <w:pPr>
              <w:pStyle w:val="c23"/>
              <w:shd w:val="clear" w:color="auto" w:fill="FFFFFF"/>
              <w:spacing w:before="0" w:beforeAutospacing="0" w:after="0" w:afterAutospacing="0" w:line="0" w:lineRule="atLeast"/>
              <w:rPr>
                <w:color w:val="000000"/>
              </w:rPr>
            </w:pPr>
            <w:r>
              <w:rPr>
                <w:rStyle w:val="c2"/>
                <w:color w:val="000000"/>
              </w:rPr>
              <w:t xml:space="preserve">83.4 </w:t>
            </w:r>
            <w:r w:rsidR="00DC10B3">
              <w:rPr>
                <w:rStyle w:val="c2"/>
                <w:color w:val="000000"/>
              </w:rPr>
              <w:t>ЕГЭ 9 Сочинение</w:t>
            </w:r>
            <w:r w:rsidR="003A1B36">
              <w:rPr>
                <w:rStyle w:val="c2"/>
                <w:color w:val="000000"/>
              </w:rPr>
              <w:t xml:space="preserve"> в формате задания 27 ЕГЭ.</w:t>
            </w:r>
          </w:p>
        </w:tc>
        <w:tc>
          <w:tcPr>
            <w:tcW w:w="3118" w:type="dxa"/>
          </w:tcPr>
          <w:p w:rsidR="00BC094E" w:rsidRPr="00BC094E" w:rsidRDefault="00BC094E" w:rsidP="00BC094E">
            <w:r w:rsidRPr="00BC094E">
              <w:t>Формулировать позицию автора, аргументировать собственное мнение по проблеме, строить текст, соблюдая языковые и речевые нормы.</w:t>
            </w:r>
          </w:p>
          <w:p w:rsidR="003A1B36" w:rsidRDefault="003A1B36">
            <w:pPr>
              <w:rPr>
                <w:rFonts w:ascii="Arial" w:hAnsi="Arial" w:cs="Arial"/>
                <w:color w:val="666666"/>
                <w:sz w:val="1"/>
              </w:rPr>
            </w:pPr>
          </w:p>
        </w:tc>
        <w:tc>
          <w:tcPr>
            <w:tcW w:w="1701" w:type="dxa"/>
          </w:tcPr>
          <w:p w:rsidR="003A1B36" w:rsidRDefault="003A1B36">
            <w:pPr>
              <w:pStyle w:val="c11"/>
              <w:spacing w:before="0" w:beforeAutospacing="0" w:after="0" w:afterAutospacing="0" w:line="0" w:lineRule="atLeast"/>
              <w:jc w:val="both"/>
              <w:rPr>
                <w:color w:val="000000"/>
              </w:rPr>
            </w:pPr>
          </w:p>
        </w:tc>
        <w:tc>
          <w:tcPr>
            <w:tcW w:w="2410" w:type="dxa"/>
            <w:vAlign w:val="center"/>
          </w:tcPr>
          <w:p w:rsidR="003A1B36" w:rsidRDefault="003A1B36">
            <w:pPr>
              <w:rPr>
                <w:color w:val="000000"/>
              </w:rPr>
            </w:pPr>
          </w:p>
        </w:tc>
      </w:tr>
      <w:tr w:rsidR="003A1B36" w:rsidRPr="00060A9F" w:rsidTr="00DC5EDF">
        <w:tc>
          <w:tcPr>
            <w:tcW w:w="567" w:type="dxa"/>
          </w:tcPr>
          <w:p w:rsidR="003A1B36" w:rsidRPr="00060A9F" w:rsidRDefault="00467210" w:rsidP="00FF4499">
            <w:r>
              <w:t>29</w:t>
            </w:r>
          </w:p>
        </w:tc>
        <w:tc>
          <w:tcPr>
            <w:tcW w:w="2127" w:type="dxa"/>
          </w:tcPr>
          <w:p w:rsidR="003A1B36" w:rsidRDefault="00DC5EDF" w:rsidP="00625A22">
            <w:pPr>
              <w:pStyle w:val="c20"/>
              <w:spacing w:before="0" w:beforeAutospacing="0" w:after="0" w:afterAutospacing="0" w:line="70" w:lineRule="atLeast"/>
              <w:rPr>
                <w:color w:val="000000"/>
              </w:rPr>
            </w:pPr>
            <w:r>
              <w:rPr>
                <w:color w:val="000000"/>
              </w:rPr>
              <w:t xml:space="preserve">84.5 </w:t>
            </w:r>
            <w:r w:rsidR="003A1B36">
              <w:rPr>
                <w:color w:val="000000"/>
              </w:rPr>
              <w:t>Качества образцовой речи</w:t>
            </w:r>
          </w:p>
        </w:tc>
        <w:tc>
          <w:tcPr>
            <w:tcW w:w="3118" w:type="dxa"/>
          </w:tcPr>
          <w:p w:rsidR="003A1B36" w:rsidRDefault="003A1B36">
            <w:pPr>
              <w:pStyle w:val="c11"/>
              <w:spacing w:before="0" w:beforeAutospacing="0" w:after="0" w:afterAutospacing="0" w:line="70" w:lineRule="atLeast"/>
              <w:jc w:val="both"/>
              <w:rPr>
                <w:color w:val="000000"/>
              </w:rPr>
            </w:pPr>
          </w:p>
        </w:tc>
        <w:tc>
          <w:tcPr>
            <w:tcW w:w="1701" w:type="dxa"/>
          </w:tcPr>
          <w:p w:rsidR="003A1B36" w:rsidRDefault="003A1B36">
            <w:pPr>
              <w:pStyle w:val="c11"/>
              <w:spacing w:before="0" w:beforeAutospacing="0" w:after="0" w:afterAutospacing="0" w:line="70" w:lineRule="atLeast"/>
              <w:jc w:val="both"/>
              <w:rPr>
                <w:color w:val="000000"/>
              </w:rPr>
            </w:pPr>
          </w:p>
        </w:tc>
        <w:tc>
          <w:tcPr>
            <w:tcW w:w="2410" w:type="dxa"/>
            <w:vAlign w:val="center"/>
          </w:tcPr>
          <w:p w:rsidR="003A1B36" w:rsidRDefault="003A1B36">
            <w:pPr>
              <w:rPr>
                <w:color w:val="000000"/>
              </w:rPr>
            </w:pPr>
          </w:p>
        </w:tc>
      </w:tr>
      <w:tr w:rsidR="003A1B36" w:rsidRPr="00060A9F" w:rsidTr="00DC5EDF">
        <w:tc>
          <w:tcPr>
            <w:tcW w:w="567" w:type="dxa"/>
          </w:tcPr>
          <w:p w:rsidR="003A1B36" w:rsidRPr="00060A9F" w:rsidRDefault="00467210" w:rsidP="00FF4499">
            <w:r>
              <w:t>29</w:t>
            </w:r>
          </w:p>
        </w:tc>
        <w:tc>
          <w:tcPr>
            <w:tcW w:w="2127" w:type="dxa"/>
          </w:tcPr>
          <w:p w:rsidR="003A1B36" w:rsidRDefault="00DC5EDF" w:rsidP="00625A22">
            <w:pPr>
              <w:pStyle w:val="c20"/>
              <w:spacing w:before="0" w:beforeAutospacing="0" w:after="0" w:afterAutospacing="0" w:line="0" w:lineRule="atLeast"/>
              <w:rPr>
                <w:color w:val="000000"/>
              </w:rPr>
            </w:pPr>
            <w:r>
              <w:rPr>
                <w:color w:val="000000"/>
              </w:rPr>
              <w:t xml:space="preserve">85.6 </w:t>
            </w:r>
            <w:r w:rsidR="003A1B36">
              <w:rPr>
                <w:color w:val="000000"/>
              </w:rPr>
              <w:t>Практическая работа по редактированию текстов разных стилей  с нарушением качеств письменной речи.</w:t>
            </w:r>
          </w:p>
        </w:tc>
        <w:tc>
          <w:tcPr>
            <w:tcW w:w="3118" w:type="dxa"/>
          </w:tcPr>
          <w:p w:rsidR="00BC094E" w:rsidRPr="00BC094E" w:rsidRDefault="00BC094E" w:rsidP="00BC094E">
            <w:r w:rsidRPr="00BC094E">
              <w:t>Формулировать позицию автора, аргументировать собственное мнение по проблеме, строить текст, соблюдая языковые и речевые нормы.</w:t>
            </w:r>
          </w:p>
          <w:p w:rsidR="003A1B36" w:rsidRDefault="003A1B36">
            <w:pPr>
              <w:rPr>
                <w:rFonts w:ascii="Arial" w:hAnsi="Arial" w:cs="Arial"/>
                <w:color w:val="666666"/>
                <w:sz w:val="1"/>
              </w:rPr>
            </w:pPr>
          </w:p>
        </w:tc>
        <w:tc>
          <w:tcPr>
            <w:tcW w:w="1701" w:type="dxa"/>
          </w:tcPr>
          <w:p w:rsidR="003A1B36" w:rsidRDefault="003A1B36">
            <w:pPr>
              <w:pStyle w:val="c11"/>
              <w:spacing w:before="0" w:beforeAutospacing="0" w:after="0" w:afterAutospacing="0" w:line="0" w:lineRule="atLeast"/>
              <w:jc w:val="both"/>
              <w:rPr>
                <w:color w:val="000000"/>
              </w:rPr>
            </w:pPr>
          </w:p>
        </w:tc>
        <w:tc>
          <w:tcPr>
            <w:tcW w:w="2410" w:type="dxa"/>
            <w:vAlign w:val="center"/>
          </w:tcPr>
          <w:p w:rsidR="003A1B36" w:rsidRDefault="003A1B36">
            <w:pPr>
              <w:rPr>
                <w:color w:val="000000"/>
              </w:rPr>
            </w:pPr>
          </w:p>
        </w:tc>
      </w:tr>
    </w:tbl>
    <w:p w:rsidR="00175F33" w:rsidRPr="001E4083" w:rsidRDefault="00175F33" w:rsidP="001E4083"/>
    <w:tbl>
      <w:tblPr>
        <w:tblpPr w:leftFromText="180" w:rightFromText="180" w:vertAnchor="text" w:horzAnchor="margin" w:tblpY="5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286"/>
        <w:gridCol w:w="3118"/>
        <w:gridCol w:w="1701"/>
        <w:gridCol w:w="2410"/>
      </w:tblGrid>
      <w:tr w:rsidR="00AC00EC" w:rsidRPr="00060A9F" w:rsidTr="001E4083">
        <w:tc>
          <w:tcPr>
            <w:tcW w:w="516" w:type="dxa"/>
          </w:tcPr>
          <w:p w:rsidR="00AC00EC" w:rsidRPr="00060A9F" w:rsidRDefault="00467210" w:rsidP="00FF4499">
            <w:r>
              <w:lastRenderedPageBreak/>
              <w:t>29</w:t>
            </w:r>
          </w:p>
        </w:tc>
        <w:tc>
          <w:tcPr>
            <w:tcW w:w="2286" w:type="dxa"/>
          </w:tcPr>
          <w:p w:rsidR="00AC00EC" w:rsidRPr="00060A9F" w:rsidRDefault="00DC5EDF" w:rsidP="00FF4499">
            <w:r>
              <w:t>87.1</w:t>
            </w:r>
            <w:r w:rsidR="00AC00EC" w:rsidRPr="00060A9F">
              <w:t xml:space="preserve"> </w:t>
            </w:r>
            <w:r w:rsidR="001E4083" w:rsidRPr="001E4083">
              <w:rPr>
                <w:b/>
              </w:rPr>
              <w:t xml:space="preserve">Повторение </w:t>
            </w:r>
            <w:r w:rsidR="00AC00EC" w:rsidRPr="00060A9F">
              <w:t>Итоговая контрольная работа.</w:t>
            </w:r>
          </w:p>
        </w:tc>
        <w:tc>
          <w:tcPr>
            <w:tcW w:w="3118" w:type="dxa"/>
          </w:tcPr>
          <w:p w:rsidR="00AC00EC" w:rsidRPr="00060A9F" w:rsidRDefault="00AC00EC" w:rsidP="00FF4499">
            <w:r w:rsidRPr="00060A9F">
              <w:rPr>
                <w:u w:val="single"/>
              </w:rPr>
              <w:t>Знать:</w:t>
            </w:r>
            <w:r w:rsidRPr="00060A9F">
              <w:t xml:space="preserve"> признаки и особенности употребления в речи основных единиц языка.</w:t>
            </w:r>
          </w:p>
          <w:p w:rsidR="00AC00EC" w:rsidRPr="00060A9F" w:rsidRDefault="00AC00EC" w:rsidP="00FF4499">
            <w:r w:rsidRPr="00060A9F">
              <w:rPr>
                <w:u w:val="single"/>
              </w:rPr>
              <w:t xml:space="preserve">Уметь: </w:t>
            </w:r>
            <w:r w:rsidRPr="00060A9F">
              <w:t>соблюдать языковые нормы.</w:t>
            </w:r>
          </w:p>
        </w:tc>
        <w:tc>
          <w:tcPr>
            <w:tcW w:w="1701" w:type="dxa"/>
          </w:tcPr>
          <w:p w:rsidR="00AC00EC" w:rsidRPr="00060A9F" w:rsidRDefault="00AC00EC" w:rsidP="00FF4499">
            <w:pPr>
              <w:rPr>
                <w:b/>
              </w:rPr>
            </w:pPr>
          </w:p>
        </w:tc>
        <w:tc>
          <w:tcPr>
            <w:tcW w:w="2410" w:type="dxa"/>
          </w:tcPr>
          <w:p w:rsidR="00AC00EC" w:rsidRPr="00060A9F" w:rsidRDefault="00AC00EC" w:rsidP="00FF4499">
            <w:r w:rsidRPr="00060A9F">
              <w:rPr>
                <w:u w:val="single"/>
              </w:rPr>
              <w:t xml:space="preserve">  </w:t>
            </w:r>
            <w:r w:rsidRPr="00060A9F">
              <w:t>тестовые задания, аналогичные заданиям частей</w:t>
            </w:r>
            <w:proofErr w:type="gramStart"/>
            <w:r w:rsidRPr="00060A9F">
              <w:t xml:space="preserve"> А</w:t>
            </w:r>
            <w:proofErr w:type="gramEnd"/>
            <w:r w:rsidRPr="00060A9F">
              <w:t>, В ЕГЭ.</w:t>
            </w:r>
          </w:p>
          <w:p w:rsidR="00AC00EC" w:rsidRPr="00060A9F" w:rsidRDefault="00AC00EC" w:rsidP="00FF4499">
            <w:pPr>
              <w:rPr>
                <w:b/>
              </w:rPr>
            </w:pPr>
          </w:p>
        </w:tc>
      </w:tr>
      <w:tr w:rsidR="00AC00EC" w:rsidRPr="00060A9F" w:rsidTr="001E4083">
        <w:tc>
          <w:tcPr>
            <w:tcW w:w="516" w:type="dxa"/>
          </w:tcPr>
          <w:p w:rsidR="00AC00EC" w:rsidRPr="00060A9F" w:rsidRDefault="00467210" w:rsidP="00FF4499">
            <w:r>
              <w:t>30</w:t>
            </w:r>
            <w:r w:rsidR="00AC00EC" w:rsidRPr="00060A9F">
              <w:t>.</w:t>
            </w:r>
          </w:p>
        </w:tc>
        <w:tc>
          <w:tcPr>
            <w:tcW w:w="2286" w:type="dxa"/>
          </w:tcPr>
          <w:p w:rsidR="00AC00EC" w:rsidRPr="00060A9F" w:rsidRDefault="00DC5EDF" w:rsidP="00FF4499">
            <w:r>
              <w:t xml:space="preserve">88.2 </w:t>
            </w:r>
            <w:r w:rsidR="00AC00EC" w:rsidRPr="00060A9F">
              <w:t>Анализ контрольной работы.</w:t>
            </w:r>
          </w:p>
        </w:tc>
        <w:tc>
          <w:tcPr>
            <w:tcW w:w="3118" w:type="dxa"/>
          </w:tcPr>
          <w:p w:rsidR="00AC00EC" w:rsidRPr="00060A9F" w:rsidRDefault="00AC00EC" w:rsidP="00FF4499">
            <w:r w:rsidRPr="00060A9F">
              <w:rPr>
                <w:u w:val="single"/>
              </w:rPr>
              <w:t xml:space="preserve">Уметь: </w:t>
            </w:r>
            <w:r w:rsidRPr="00060A9F">
              <w:t>выполнять работу над ошибками, допущенными в контрольной работе.</w:t>
            </w:r>
          </w:p>
        </w:tc>
        <w:tc>
          <w:tcPr>
            <w:tcW w:w="1701" w:type="dxa"/>
          </w:tcPr>
          <w:p w:rsidR="00AC00EC" w:rsidRPr="00060A9F" w:rsidRDefault="00AC00EC" w:rsidP="00FF4499">
            <w:r w:rsidRPr="00060A9F">
              <w:t>Практикум.</w:t>
            </w:r>
          </w:p>
        </w:tc>
        <w:tc>
          <w:tcPr>
            <w:tcW w:w="2410" w:type="dxa"/>
          </w:tcPr>
          <w:p w:rsidR="00AC00EC" w:rsidRPr="00060A9F" w:rsidRDefault="00AC00EC" w:rsidP="00FF4499">
            <w:r w:rsidRPr="00060A9F">
              <w:rPr>
                <w:u w:val="single"/>
              </w:rPr>
              <w:t xml:space="preserve"> </w:t>
            </w:r>
            <w:r w:rsidRPr="00060A9F">
              <w:t xml:space="preserve"> работа над ошибками. </w:t>
            </w:r>
          </w:p>
          <w:p w:rsidR="00AC00EC" w:rsidRPr="00060A9F" w:rsidRDefault="00AC00EC" w:rsidP="00FF4499">
            <w:pPr>
              <w:rPr>
                <w:b/>
              </w:rPr>
            </w:pPr>
          </w:p>
          <w:p w:rsidR="00AC00EC" w:rsidRPr="00060A9F" w:rsidRDefault="00AC00EC" w:rsidP="00FF4499">
            <w:pPr>
              <w:rPr>
                <w:b/>
              </w:rPr>
            </w:pPr>
          </w:p>
        </w:tc>
      </w:tr>
      <w:tr w:rsidR="00AC00EC" w:rsidRPr="00060A9F" w:rsidTr="001E4083">
        <w:tc>
          <w:tcPr>
            <w:tcW w:w="516" w:type="dxa"/>
          </w:tcPr>
          <w:p w:rsidR="00AC00EC" w:rsidRPr="00060A9F" w:rsidRDefault="00467210" w:rsidP="007717A7">
            <w:r>
              <w:t>30</w:t>
            </w:r>
          </w:p>
        </w:tc>
        <w:tc>
          <w:tcPr>
            <w:tcW w:w="2286" w:type="dxa"/>
          </w:tcPr>
          <w:p w:rsidR="00AC00EC" w:rsidRDefault="00DC5EDF" w:rsidP="007717A7">
            <w:pPr>
              <w:pStyle w:val="c20"/>
              <w:spacing w:before="0" w:beforeAutospacing="0" w:after="0" w:afterAutospacing="0" w:line="0" w:lineRule="atLeast"/>
              <w:rPr>
                <w:color w:val="000000"/>
              </w:rPr>
            </w:pPr>
            <w:r>
              <w:rPr>
                <w:rStyle w:val="c2"/>
                <w:color w:val="000000"/>
              </w:rPr>
              <w:t xml:space="preserve">89.3 </w:t>
            </w:r>
            <w:r w:rsidR="00DC10B3">
              <w:rPr>
                <w:rStyle w:val="c2"/>
                <w:color w:val="000000"/>
              </w:rPr>
              <w:t xml:space="preserve">ЕГЭ 10 </w:t>
            </w:r>
            <w:r w:rsidR="00AC00EC">
              <w:rPr>
                <w:rStyle w:val="c2"/>
                <w:color w:val="000000"/>
              </w:rPr>
              <w:t>Контрольное сочинение 6 в формате задания 27 ЕГЭ</w:t>
            </w:r>
          </w:p>
        </w:tc>
        <w:tc>
          <w:tcPr>
            <w:tcW w:w="3118" w:type="dxa"/>
          </w:tcPr>
          <w:p w:rsidR="00AC00EC" w:rsidRPr="00BC094E" w:rsidRDefault="00BC094E" w:rsidP="00BC094E">
            <w:r w:rsidRPr="00BC094E">
              <w:t>Формулировать позицию автора, аргументировать собственное мнение по проблеме, строить текст, соблюдая языковые и речевые нормы.</w:t>
            </w:r>
          </w:p>
        </w:tc>
        <w:tc>
          <w:tcPr>
            <w:tcW w:w="1701" w:type="dxa"/>
          </w:tcPr>
          <w:p w:rsidR="00AC00EC" w:rsidRDefault="00AC00EC" w:rsidP="007717A7">
            <w:pPr>
              <w:pStyle w:val="c18"/>
              <w:spacing w:before="0" w:beforeAutospacing="0" w:after="0" w:afterAutospacing="0" w:line="0" w:lineRule="atLeast"/>
              <w:jc w:val="center"/>
              <w:rPr>
                <w:color w:val="000000"/>
              </w:rPr>
            </w:pPr>
          </w:p>
        </w:tc>
        <w:tc>
          <w:tcPr>
            <w:tcW w:w="2410" w:type="dxa"/>
          </w:tcPr>
          <w:p w:rsidR="00AC00EC" w:rsidRDefault="00AC00EC" w:rsidP="007717A7">
            <w:pPr>
              <w:rPr>
                <w:rFonts w:ascii="Arial" w:hAnsi="Arial" w:cs="Arial"/>
                <w:color w:val="666666"/>
                <w:sz w:val="1"/>
              </w:rPr>
            </w:pPr>
          </w:p>
        </w:tc>
      </w:tr>
      <w:tr w:rsidR="00AC00EC" w:rsidRPr="00060A9F" w:rsidTr="001E4083">
        <w:tc>
          <w:tcPr>
            <w:tcW w:w="516" w:type="dxa"/>
          </w:tcPr>
          <w:p w:rsidR="00AC00EC" w:rsidRPr="00060A9F" w:rsidRDefault="00467210" w:rsidP="007717A7">
            <w:r>
              <w:t>31</w:t>
            </w:r>
          </w:p>
        </w:tc>
        <w:tc>
          <w:tcPr>
            <w:tcW w:w="2286" w:type="dxa"/>
          </w:tcPr>
          <w:p w:rsidR="00AC00EC" w:rsidRDefault="00DC5EDF" w:rsidP="007717A7">
            <w:pPr>
              <w:pStyle w:val="c20"/>
              <w:spacing w:before="0" w:beforeAutospacing="0" w:after="0" w:afterAutospacing="0" w:line="0" w:lineRule="atLeast"/>
              <w:rPr>
                <w:rStyle w:val="c2"/>
                <w:color w:val="000000"/>
              </w:rPr>
            </w:pPr>
            <w:r>
              <w:rPr>
                <w:rStyle w:val="c2"/>
                <w:color w:val="000000"/>
              </w:rPr>
              <w:t xml:space="preserve">90.4 </w:t>
            </w:r>
            <w:r w:rsidR="00AC00EC">
              <w:rPr>
                <w:rStyle w:val="c2"/>
                <w:color w:val="000000"/>
              </w:rPr>
              <w:t>Анализ сочинений</w:t>
            </w:r>
          </w:p>
        </w:tc>
        <w:tc>
          <w:tcPr>
            <w:tcW w:w="3118" w:type="dxa"/>
          </w:tcPr>
          <w:p w:rsidR="00AC00EC" w:rsidRDefault="004F3374" w:rsidP="007717A7">
            <w:pPr>
              <w:pStyle w:val="c20"/>
              <w:spacing w:before="0" w:beforeAutospacing="0" w:after="0" w:afterAutospacing="0" w:line="0" w:lineRule="atLeast"/>
              <w:rPr>
                <w:color w:val="000000"/>
              </w:rPr>
            </w:pPr>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1701" w:type="dxa"/>
          </w:tcPr>
          <w:p w:rsidR="00AC00EC" w:rsidRDefault="00AC00EC" w:rsidP="007717A7">
            <w:pPr>
              <w:pStyle w:val="c18"/>
              <w:spacing w:before="0" w:beforeAutospacing="0" w:after="0" w:afterAutospacing="0" w:line="0" w:lineRule="atLeast"/>
              <w:jc w:val="center"/>
              <w:rPr>
                <w:rStyle w:val="c2"/>
                <w:color w:val="000000"/>
              </w:rPr>
            </w:pPr>
          </w:p>
        </w:tc>
        <w:tc>
          <w:tcPr>
            <w:tcW w:w="2410" w:type="dxa"/>
          </w:tcPr>
          <w:p w:rsidR="00AC00EC" w:rsidRDefault="00AC00EC" w:rsidP="007717A7">
            <w:pPr>
              <w:rPr>
                <w:rFonts w:ascii="Arial" w:hAnsi="Arial" w:cs="Arial"/>
                <w:color w:val="666666"/>
                <w:sz w:val="1"/>
              </w:rPr>
            </w:pPr>
          </w:p>
        </w:tc>
      </w:tr>
      <w:tr w:rsidR="00AC00EC" w:rsidRPr="00060A9F" w:rsidTr="001E4083">
        <w:tc>
          <w:tcPr>
            <w:tcW w:w="516" w:type="dxa"/>
          </w:tcPr>
          <w:p w:rsidR="00AC00EC" w:rsidRPr="00060A9F" w:rsidRDefault="00467210" w:rsidP="00AC00EC">
            <w:r>
              <w:t>31</w:t>
            </w:r>
          </w:p>
        </w:tc>
        <w:tc>
          <w:tcPr>
            <w:tcW w:w="2286" w:type="dxa"/>
          </w:tcPr>
          <w:p w:rsidR="00AC00EC" w:rsidRPr="00DC5EDF" w:rsidRDefault="00AC00EC" w:rsidP="00AC00EC">
            <w:r>
              <w:rPr>
                <w:rStyle w:val="c27"/>
                <w:i/>
                <w:iCs/>
                <w:color w:val="000000"/>
              </w:rPr>
              <w:t xml:space="preserve"> </w:t>
            </w:r>
            <w:r w:rsidR="00DC5EDF" w:rsidRPr="00DC5EDF">
              <w:rPr>
                <w:rStyle w:val="c27"/>
                <w:iCs/>
                <w:color w:val="000000"/>
              </w:rPr>
              <w:t xml:space="preserve">91.5 </w:t>
            </w:r>
            <w:r w:rsidRPr="00DC5EDF">
              <w:rPr>
                <w:rStyle w:val="c27"/>
                <w:iCs/>
                <w:color w:val="000000"/>
              </w:rPr>
              <w:t>Повторение трудных случаев орфографии.</w:t>
            </w:r>
          </w:p>
        </w:tc>
        <w:tc>
          <w:tcPr>
            <w:tcW w:w="3118" w:type="dxa"/>
          </w:tcPr>
          <w:p w:rsidR="00AC00EC" w:rsidRDefault="00AC00EC" w:rsidP="00AC00EC">
            <w:pPr>
              <w:pStyle w:val="c20"/>
              <w:spacing w:before="0" w:beforeAutospacing="0" w:after="0" w:afterAutospacing="0" w:line="0" w:lineRule="atLeast"/>
              <w:rPr>
                <w:color w:val="000000"/>
              </w:rPr>
            </w:pPr>
          </w:p>
        </w:tc>
        <w:tc>
          <w:tcPr>
            <w:tcW w:w="1701" w:type="dxa"/>
          </w:tcPr>
          <w:p w:rsidR="00AC00EC" w:rsidRDefault="00AC00EC" w:rsidP="00AC00EC">
            <w:pPr>
              <w:pStyle w:val="c18"/>
              <w:spacing w:before="0" w:beforeAutospacing="0" w:after="0" w:afterAutospacing="0" w:line="0" w:lineRule="atLeast"/>
              <w:jc w:val="center"/>
              <w:rPr>
                <w:rStyle w:val="c2"/>
                <w:color w:val="000000"/>
              </w:rPr>
            </w:pPr>
          </w:p>
        </w:tc>
        <w:tc>
          <w:tcPr>
            <w:tcW w:w="2410" w:type="dxa"/>
          </w:tcPr>
          <w:p w:rsidR="00AC00EC" w:rsidRDefault="00AC00EC" w:rsidP="00AC00EC">
            <w:pPr>
              <w:rPr>
                <w:rFonts w:ascii="Arial" w:hAnsi="Arial" w:cs="Arial"/>
                <w:color w:val="666666"/>
                <w:sz w:val="1"/>
              </w:rPr>
            </w:pPr>
          </w:p>
        </w:tc>
      </w:tr>
      <w:tr w:rsidR="00AC00EC" w:rsidRPr="00060A9F" w:rsidTr="001E4083">
        <w:tc>
          <w:tcPr>
            <w:tcW w:w="516" w:type="dxa"/>
          </w:tcPr>
          <w:p w:rsidR="00AC00EC" w:rsidRPr="00060A9F" w:rsidRDefault="00467210" w:rsidP="00AC00EC">
            <w:r>
              <w:t>31</w:t>
            </w:r>
          </w:p>
        </w:tc>
        <w:tc>
          <w:tcPr>
            <w:tcW w:w="2286" w:type="dxa"/>
          </w:tcPr>
          <w:p w:rsidR="00AC00EC" w:rsidRPr="00060A9F" w:rsidRDefault="00DC5EDF" w:rsidP="00AC00EC">
            <w:r>
              <w:rPr>
                <w:rStyle w:val="c2"/>
                <w:color w:val="000000"/>
              </w:rPr>
              <w:t xml:space="preserve">92.6 </w:t>
            </w:r>
            <w:r w:rsidR="00AC00EC">
              <w:rPr>
                <w:rStyle w:val="c2"/>
                <w:color w:val="000000"/>
              </w:rPr>
              <w:t>ЕГЭ</w:t>
            </w:r>
            <w:r w:rsidR="00DC10B3">
              <w:rPr>
                <w:rStyle w:val="c2"/>
                <w:color w:val="000000"/>
              </w:rPr>
              <w:t xml:space="preserve"> 11</w:t>
            </w:r>
            <w:r w:rsidR="00AC00EC">
              <w:rPr>
                <w:rStyle w:val="c2"/>
                <w:color w:val="000000"/>
              </w:rPr>
              <w:t>-тренинг в формате 9-15 заданий.</w:t>
            </w:r>
          </w:p>
        </w:tc>
        <w:tc>
          <w:tcPr>
            <w:tcW w:w="3118" w:type="dxa"/>
          </w:tcPr>
          <w:p w:rsidR="00AC00EC" w:rsidRDefault="004F3374" w:rsidP="00AC00EC">
            <w:pPr>
              <w:pStyle w:val="c11"/>
              <w:spacing w:before="0" w:beforeAutospacing="0" w:after="0" w:afterAutospacing="0" w:line="0" w:lineRule="atLeast"/>
              <w:jc w:val="both"/>
              <w:rPr>
                <w:color w:val="000000"/>
              </w:rPr>
            </w:pPr>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32</w:t>
            </w:r>
          </w:p>
        </w:tc>
        <w:tc>
          <w:tcPr>
            <w:tcW w:w="2286" w:type="dxa"/>
          </w:tcPr>
          <w:p w:rsidR="00AC00EC" w:rsidRDefault="00DC5EDF" w:rsidP="00AC00EC">
            <w:pPr>
              <w:pStyle w:val="c20"/>
              <w:spacing w:before="0" w:beforeAutospacing="0" w:after="0" w:afterAutospacing="0" w:line="0" w:lineRule="atLeast"/>
              <w:rPr>
                <w:color w:val="000000"/>
              </w:rPr>
            </w:pPr>
            <w:r>
              <w:rPr>
                <w:rStyle w:val="c2"/>
                <w:color w:val="000000"/>
              </w:rPr>
              <w:t xml:space="preserve">93.7 </w:t>
            </w:r>
            <w:r w:rsidR="00DC10B3">
              <w:rPr>
                <w:rStyle w:val="c2"/>
                <w:color w:val="000000"/>
              </w:rPr>
              <w:t xml:space="preserve">ЕГЭ 12 </w:t>
            </w:r>
            <w:r w:rsidR="00AC00EC">
              <w:rPr>
                <w:rStyle w:val="c2"/>
                <w:color w:val="000000"/>
              </w:rPr>
              <w:t>Подготовка к годовой контрольной работе в формате ЕГЭ.</w:t>
            </w:r>
          </w:p>
        </w:tc>
        <w:tc>
          <w:tcPr>
            <w:tcW w:w="3118" w:type="dxa"/>
          </w:tcPr>
          <w:p w:rsidR="00AC00EC" w:rsidRDefault="004F3374" w:rsidP="00AC00EC">
            <w:pPr>
              <w:rPr>
                <w:rFonts w:ascii="Arial" w:hAnsi="Arial" w:cs="Arial"/>
                <w:color w:val="666666"/>
                <w:sz w:val="1"/>
              </w:rPr>
            </w:pPr>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3"/>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32</w:t>
            </w:r>
          </w:p>
        </w:tc>
        <w:tc>
          <w:tcPr>
            <w:tcW w:w="2286" w:type="dxa"/>
          </w:tcPr>
          <w:p w:rsidR="00AC00EC" w:rsidRDefault="00DC5EDF" w:rsidP="00AC00EC">
            <w:pPr>
              <w:pStyle w:val="c20"/>
              <w:spacing w:before="0" w:beforeAutospacing="0" w:after="0" w:afterAutospacing="0" w:line="0" w:lineRule="atLeast"/>
              <w:rPr>
                <w:color w:val="000000"/>
              </w:rPr>
            </w:pPr>
            <w:r>
              <w:rPr>
                <w:rStyle w:val="c2"/>
                <w:color w:val="000000"/>
              </w:rPr>
              <w:t xml:space="preserve">94.8 </w:t>
            </w:r>
            <w:r w:rsidR="00DC10B3">
              <w:rPr>
                <w:rStyle w:val="c2"/>
                <w:color w:val="000000"/>
              </w:rPr>
              <w:t>ЕГЭ 13</w:t>
            </w:r>
            <w:r w:rsidR="00AC00EC">
              <w:rPr>
                <w:rStyle w:val="c2"/>
                <w:color w:val="000000"/>
              </w:rPr>
              <w:t xml:space="preserve"> Годовая контрольная работа в формате 1-26 заданий ЕГЭ.</w:t>
            </w:r>
          </w:p>
        </w:tc>
        <w:tc>
          <w:tcPr>
            <w:tcW w:w="3118" w:type="dxa"/>
          </w:tcPr>
          <w:p w:rsidR="00AC00EC" w:rsidRDefault="00AC00EC" w:rsidP="00AC00EC">
            <w:pPr>
              <w:rPr>
                <w:rFonts w:ascii="Arial" w:hAnsi="Arial" w:cs="Arial"/>
                <w:color w:val="666666"/>
                <w:sz w:val="1"/>
              </w:rPr>
            </w:pP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32</w:t>
            </w:r>
          </w:p>
        </w:tc>
        <w:tc>
          <w:tcPr>
            <w:tcW w:w="2286" w:type="dxa"/>
          </w:tcPr>
          <w:p w:rsidR="00AC00EC" w:rsidRDefault="00DC5EDF" w:rsidP="00AC00EC">
            <w:pPr>
              <w:pStyle w:val="c20"/>
              <w:spacing w:before="0" w:beforeAutospacing="0" w:after="0" w:afterAutospacing="0" w:line="0" w:lineRule="atLeast"/>
              <w:rPr>
                <w:color w:val="000000"/>
              </w:rPr>
            </w:pPr>
            <w:r>
              <w:rPr>
                <w:rStyle w:val="c2"/>
                <w:color w:val="000000"/>
              </w:rPr>
              <w:t xml:space="preserve">95.9 </w:t>
            </w:r>
            <w:r w:rsidR="00AC00EC">
              <w:rPr>
                <w:rStyle w:val="c2"/>
                <w:color w:val="000000"/>
              </w:rPr>
              <w:t>Анализ КР.</w:t>
            </w:r>
          </w:p>
        </w:tc>
        <w:tc>
          <w:tcPr>
            <w:tcW w:w="3118" w:type="dxa"/>
          </w:tcPr>
          <w:p w:rsidR="00AC00EC" w:rsidRDefault="00AC00EC" w:rsidP="00AC00EC">
            <w:pPr>
              <w:pStyle w:val="c11"/>
              <w:spacing w:before="0" w:beforeAutospacing="0" w:after="0" w:afterAutospacing="0" w:line="0" w:lineRule="atLeast"/>
              <w:jc w:val="both"/>
              <w:rPr>
                <w:color w:val="000000"/>
              </w:rPr>
            </w:pP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33</w:t>
            </w:r>
          </w:p>
        </w:tc>
        <w:tc>
          <w:tcPr>
            <w:tcW w:w="2286" w:type="dxa"/>
          </w:tcPr>
          <w:p w:rsidR="00AC00EC" w:rsidRDefault="00DC5EDF" w:rsidP="00AC00EC">
            <w:pPr>
              <w:pStyle w:val="c20"/>
              <w:spacing w:before="0" w:beforeAutospacing="0" w:after="0" w:afterAutospacing="0" w:line="0" w:lineRule="atLeast"/>
              <w:rPr>
                <w:color w:val="000000"/>
              </w:rPr>
            </w:pPr>
            <w:r>
              <w:rPr>
                <w:rStyle w:val="c2"/>
                <w:color w:val="000000"/>
              </w:rPr>
              <w:t xml:space="preserve">96.10 </w:t>
            </w:r>
            <w:r w:rsidR="00AC00EC">
              <w:rPr>
                <w:rStyle w:val="c2"/>
                <w:color w:val="000000"/>
              </w:rPr>
              <w:t xml:space="preserve">Стилистическая дифференциация русского языка: повторение, работа </w:t>
            </w:r>
            <w:r w:rsidR="00AC00EC">
              <w:rPr>
                <w:rStyle w:val="c2"/>
                <w:color w:val="000000"/>
              </w:rPr>
              <w:lastRenderedPageBreak/>
              <w:t>в группах.</w:t>
            </w:r>
          </w:p>
        </w:tc>
        <w:tc>
          <w:tcPr>
            <w:tcW w:w="3118" w:type="dxa"/>
          </w:tcPr>
          <w:p w:rsidR="00AC00EC" w:rsidRDefault="00AC00EC" w:rsidP="00AC00EC">
            <w:pPr>
              <w:rPr>
                <w:rFonts w:ascii="Arial" w:hAnsi="Arial" w:cs="Arial"/>
                <w:color w:val="666666"/>
                <w:sz w:val="1"/>
              </w:rPr>
            </w:pP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lastRenderedPageBreak/>
              <w:t>33</w:t>
            </w:r>
          </w:p>
        </w:tc>
        <w:tc>
          <w:tcPr>
            <w:tcW w:w="2286" w:type="dxa"/>
          </w:tcPr>
          <w:p w:rsidR="00AC00EC" w:rsidRDefault="00DC5EDF" w:rsidP="00AC00EC">
            <w:pPr>
              <w:pStyle w:val="c23"/>
              <w:spacing w:before="0" w:beforeAutospacing="0" w:after="0" w:afterAutospacing="0" w:line="0" w:lineRule="atLeast"/>
              <w:rPr>
                <w:color w:val="000000"/>
              </w:rPr>
            </w:pPr>
            <w:r>
              <w:rPr>
                <w:rStyle w:val="c2"/>
                <w:color w:val="000000"/>
              </w:rPr>
              <w:t>97.11  В</w:t>
            </w:r>
            <w:r w:rsidR="00AC00EC">
              <w:rPr>
                <w:rStyle w:val="c2"/>
                <w:color w:val="000000"/>
              </w:rPr>
              <w:t>ыразительные средства русского языка: повторение.</w:t>
            </w:r>
          </w:p>
        </w:tc>
        <w:tc>
          <w:tcPr>
            <w:tcW w:w="3118" w:type="dxa"/>
          </w:tcPr>
          <w:p w:rsidR="00AC00EC" w:rsidRDefault="00AC00EC" w:rsidP="00AC00EC">
            <w:pPr>
              <w:rPr>
                <w:rFonts w:ascii="Arial" w:hAnsi="Arial" w:cs="Arial"/>
                <w:color w:val="666666"/>
                <w:sz w:val="1"/>
              </w:rPr>
            </w:pP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3"/>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33</w:t>
            </w:r>
          </w:p>
        </w:tc>
        <w:tc>
          <w:tcPr>
            <w:tcW w:w="2286" w:type="dxa"/>
          </w:tcPr>
          <w:p w:rsidR="00AC00EC" w:rsidRDefault="00DC5EDF" w:rsidP="00AC00EC">
            <w:pPr>
              <w:pStyle w:val="c20"/>
              <w:spacing w:before="0" w:beforeAutospacing="0" w:after="0" w:afterAutospacing="0" w:line="0" w:lineRule="atLeast"/>
              <w:rPr>
                <w:color w:val="000000"/>
              </w:rPr>
            </w:pPr>
            <w:r>
              <w:rPr>
                <w:rStyle w:val="c2"/>
                <w:color w:val="000000"/>
              </w:rPr>
              <w:t xml:space="preserve">98.12 </w:t>
            </w:r>
            <w:r w:rsidR="00AC00EC">
              <w:rPr>
                <w:rStyle w:val="c2"/>
                <w:color w:val="000000"/>
              </w:rPr>
              <w:t>Типичные речевые ошибки морфологического и синтаксического уровней</w:t>
            </w:r>
          </w:p>
        </w:tc>
        <w:tc>
          <w:tcPr>
            <w:tcW w:w="3118" w:type="dxa"/>
          </w:tcPr>
          <w:p w:rsidR="00AC00EC" w:rsidRDefault="00AC00EC" w:rsidP="00AC00EC">
            <w:pPr>
              <w:rPr>
                <w:rFonts w:ascii="Arial" w:hAnsi="Arial" w:cs="Arial"/>
                <w:color w:val="666666"/>
                <w:sz w:val="1"/>
              </w:rPr>
            </w:pP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34</w:t>
            </w:r>
          </w:p>
        </w:tc>
        <w:tc>
          <w:tcPr>
            <w:tcW w:w="2286" w:type="dxa"/>
          </w:tcPr>
          <w:p w:rsidR="00AC00EC" w:rsidRPr="00DC5EDF" w:rsidRDefault="00DC5EDF" w:rsidP="00AC00EC">
            <w:pPr>
              <w:pStyle w:val="c20"/>
              <w:spacing w:before="0" w:beforeAutospacing="0" w:after="0" w:afterAutospacing="0" w:line="0" w:lineRule="atLeast"/>
              <w:rPr>
                <w:color w:val="000000"/>
              </w:rPr>
            </w:pPr>
            <w:r>
              <w:rPr>
                <w:rStyle w:val="c27"/>
                <w:iCs/>
                <w:color w:val="000000"/>
              </w:rPr>
              <w:t xml:space="preserve">99.13 </w:t>
            </w:r>
            <w:r w:rsidR="00DC10B3" w:rsidRPr="00DC5EDF">
              <w:rPr>
                <w:rStyle w:val="c27"/>
                <w:iCs/>
                <w:color w:val="000000"/>
              </w:rPr>
              <w:t>ЕГЭ 14</w:t>
            </w:r>
            <w:r w:rsidR="00AC00EC" w:rsidRPr="00DC5EDF">
              <w:rPr>
                <w:rStyle w:val="c27"/>
                <w:iCs/>
                <w:color w:val="000000"/>
              </w:rPr>
              <w:t>. Проблемные задания ЕГЭ: повторение</w:t>
            </w:r>
          </w:p>
        </w:tc>
        <w:tc>
          <w:tcPr>
            <w:tcW w:w="3118" w:type="dxa"/>
          </w:tcPr>
          <w:p w:rsidR="00AC00EC" w:rsidRDefault="004F3374" w:rsidP="00AC00EC">
            <w:pPr>
              <w:pStyle w:val="c11"/>
              <w:spacing w:before="0" w:beforeAutospacing="0" w:after="0" w:afterAutospacing="0" w:line="0" w:lineRule="atLeast"/>
              <w:jc w:val="both"/>
              <w:rPr>
                <w:color w:val="000000"/>
              </w:rPr>
            </w:pPr>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1701" w:type="dxa"/>
          </w:tcPr>
          <w:p w:rsidR="00AC00EC" w:rsidRDefault="00AC00EC" w:rsidP="00AC00EC">
            <w:pPr>
              <w:pStyle w:val="c11"/>
              <w:spacing w:before="0" w:beforeAutospacing="0" w:after="0" w:afterAutospacing="0" w:line="0" w:lineRule="atLeast"/>
              <w:jc w:val="both"/>
              <w:rPr>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34</w:t>
            </w:r>
          </w:p>
        </w:tc>
        <w:tc>
          <w:tcPr>
            <w:tcW w:w="2286" w:type="dxa"/>
          </w:tcPr>
          <w:p w:rsidR="00AC00EC" w:rsidRPr="00DC5EDF" w:rsidRDefault="00DC5EDF" w:rsidP="00AC00EC">
            <w:pPr>
              <w:pStyle w:val="c20"/>
              <w:spacing w:before="0" w:beforeAutospacing="0" w:after="0" w:afterAutospacing="0" w:line="0" w:lineRule="atLeast"/>
              <w:rPr>
                <w:rStyle w:val="c27"/>
                <w:iCs/>
                <w:color w:val="000000"/>
              </w:rPr>
            </w:pPr>
            <w:r>
              <w:rPr>
                <w:rStyle w:val="c27"/>
                <w:iCs/>
                <w:color w:val="000000"/>
              </w:rPr>
              <w:t xml:space="preserve">100.14 </w:t>
            </w:r>
            <w:r w:rsidR="00DC10B3" w:rsidRPr="00DC5EDF">
              <w:rPr>
                <w:rStyle w:val="c27"/>
                <w:iCs/>
                <w:color w:val="000000"/>
              </w:rPr>
              <w:t>ЕГЭ 15</w:t>
            </w:r>
            <w:r w:rsidR="00AC00EC" w:rsidRPr="00DC5EDF">
              <w:rPr>
                <w:rStyle w:val="c27"/>
                <w:iCs/>
                <w:color w:val="000000"/>
              </w:rPr>
              <w:t>. Проблемные задания ЕГЭ: повторение</w:t>
            </w:r>
          </w:p>
        </w:tc>
        <w:tc>
          <w:tcPr>
            <w:tcW w:w="3118" w:type="dxa"/>
          </w:tcPr>
          <w:p w:rsidR="00AC00EC" w:rsidRDefault="00AC00EC" w:rsidP="00AC00EC">
            <w:pPr>
              <w:pStyle w:val="c11"/>
              <w:spacing w:before="0" w:beforeAutospacing="0" w:after="0" w:afterAutospacing="0" w:line="0" w:lineRule="atLeast"/>
              <w:jc w:val="both"/>
              <w:rPr>
                <w:rStyle w:val="c2"/>
                <w:color w:val="000000"/>
              </w:rPr>
            </w:pPr>
          </w:p>
        </w:tc>
        <w:tc>
          <w:tcPr>
            <w:tcW w:w="1701" w:type="dxa"/>
          </w:tcPr>
          <w:p w:rsidR="00AC00EC" w:rsidRDefault="00AC00EC" w:rsidP="00AC00EC">
            <w:pPr>
              <w:pStyle w:val="c11"/>
              <w:spacing w:before="0" w:beforeAutospacing="0" w:after="0" w:afterAutospacing="0" w:line="0" w:lineRule="atLeast"/>
              <w:jc w:val="both"/>
              <w:rPr>
                <w:rStyle w:val="c2"/>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34</w:t>
            </w:r>
          </w:p>
        </w:tc>
        <w:tc>
          <w:tcPr>
            <w:tcW w:w="2286" w:type="dxa"/>
          </w:tcPr>
          <w:p w:rsidR="00AC00EC" w:rsidRPr="00DC5EDF" w:rsidRDefault="00DC5EDF" w:rsidP="00AC00EC">
            <w:pPr>
              <w:pStyle w:val="c20"/>
              <w:spacing w:before="0" w:beforeAutospacing="0" w:after="0" w:afterAutospacing="0" w:line="0" w:lineRule="atLeast"/>
              <w:rPr>
                <w:rStyle w:val="c27"/>
                <w:iCs/>
                <w:color w:val="000000"/>
              </w:rPr>
            </w:pPr>
            <w:r>
              <w:rPr>
                <w:rStyle w:val="c27"/>
                <w:iCs/>
                <w:color w:val="000000"/>
              </w:rPr>
              <w:t xml:space="preserve">101.15 </w:t>
            </w:r>
            <w:r w:rsidR="00DC10B3" w:rsidRPr="00DC5EDF">
              <w:rPr>
                <w:rStyle w:val="c27"/>
                <w:iCs/>
                <w:color w:val="000000"/>
              </w:rPr>
              <w:t>ЕГЭ 16</w:t>
            </w:r>
            <w:r w:rsidR="00AC00EC" w:rsidRPr="00DC5EDF">
              <w:rPr>
                <w:rStyle w:val="c27"/>
                <w:iCs/>
                <w:color w:val="000000"/>
              </w:rPr>
              <w:t>. Проблемные задания ЕГЭ: повторение</w:t>
            </w:r>
          </w:p>
        </w:tc>
        <w:tc>
          <w:tcPr>
            <w:tcW w:w="3118" w:type="dxa"/>
          </w:tcPr>
          <w:p w:rsidR="00AC00EC" w:rsidRDefault="004F3374" w:rsidP="00AC00EC">
            <w:pPr>
              <w:pStyle w:val="c11"/>
              <w:spacing w:before="0" w:beforeAutospacing="0" w:after="0" w:afterAutospacing="0" w:line="0" w:lineRule="atLeast"/>
              <w:jc w:val="both"/>
              <w:rPr>
                <w:rStyle w:val="c2"/>
                <w:color w:val="000000"/>
              </w:rPr>
            </w:pPr>
            <w:r w:rsidRPr="00BC094E">
              <w:t>Выполнять задание с развернутым ответом (в формате ЕГЭ), на основе исходного текста создавать собственный: формулировать одну из проблем  исходного текста, комментировать ее,</w:t>
            </w:r>
          </w:p>
        </w:tc>
        <w:tc>
          <w:tcPr>
            <w:tcW w:w="1701" w:type="dxa"/>
          </w:tcPr>
          <w:p w:rsidR="00AC00EC" w:rsidRDefault="00AC00EC" w:rsidP="00AC00EC">
            <w:pPr>
              <w:pStyle w:val="c11"/>
              <w:spacing w:before="0" w:beforeAutospacing="0" w:after="0" w:afterAutospacing="0" w:line="0" w:lineRule="atLeast"/>
              <w:jc w:val="both"/>
              <w:rPr>
                <w:rStyle w:val="c2"/>
                <w:color w:val="000000"/>
              </w:rPr>
            </w:pPr>
          </w:p>
        </w:tc>
        <w:tc>
          <w:tcPr>
            <w:tcW w:w="2410" w:type="dxa"/>
          </w:tcPr>
          <w:p w:rsidR="00AC00EC" w:rsidRDefault="00AC00EC" w:rsidP="00AC00EC">
            <w:pPr>
              <w:pStyle w:val="c20"/>
              <w:spacing w:before="0" w:beforeAutospacing="0" w:after="0" w:afterAutospacing="0" w:line="0" w:lineRule="atLeast"/>
              <w:rPr>
                <w:color w:val="000000"/>
              </w:rPr>
            </w:pPr>
          </w:p>
        </w:tc>
      </w:tr>
      <w:tr w:rsidR="00AC00EC" w:rsidRPr="00060A9F" w:rsidTr="001E4083">
        <w:tc>
          <w:tcPr>
            <w:tcW w:w="516" w:type="dxa"/>
          </w:tcPr>
          <w:p w:rsidR="00AC00EC" w:rsidRPr="00060A9F" w:rsidRDefault="00467210" w:rsidP="00AC00EC">
            <w:r>
              <w:t>34</w:t>
            </w:r>
          </w:p>
        </w:tc>
        <w:tc>
          <w:tcPr>
            <w:tcW w:w="2286" w:type="dxa"/>
          </w:tcPr>
          <w:p w:rsidR="00AC00EC" w:rsidRDefault="00DC5EDF" w:rsidP="00AC00EC">
            <w:pPr>
              <w:pStyle w:val="c20"/>
              <w:spacing w:before="0" w:beforeAutospacing="0" w:after="0" w:afterAutospacing="0" w:line="70" w:lineRule="atLeast"/>
              <w:rPr>
                <w:color w:val="000000"/>
              </w:rPr>
            </w:pPr>
            <w:r>
              <w:rPr>
                <w:rStyle w:val="c2"/>
                <w:color w:val="000000"/>
              </w:rPr>
              <w:t xml:space="preserve">102.16 </w:t>
            </w:r>
            <w:r w:rsidR="00AC00EC">
              <w:rPr>
                <w:rStyle w:val="c2"/>
                <w:color w:val="000000"/>
              </w:rPr>
              <w:t>Резерв</w:t>
            </w:r>
          </w:p>
        </w:tc>
        <w:tc>
          <w:tcPr>
            <w:tcW w:w="3118" w:type="dxa"/>
          </w:tcPr>
          <w:p w:rsidR="00AC00EC" w:rsidRDefault="00AC00EC" w:rsidP="00AC00EC">
            <w:pPr>
              <w:rPr>
                <w:rFonts w:ascii="Arial" w:hAnsi="Arial" w:cs="Arial"/>
                <w:color w:val="666666"/>
                <w:sz w:val="8"/>
              </w:rPr>
            </w:pPr>
          </w:p>
        </w:tc>
        <w:tc>
          <w:tcPr>
            <w:tcW w:w="1701" w:type="dxa"/>
          </w:tcPr>
          <w:p w:rsidR="00AC00EC" w:rsidRDefault="00AC00EC" w:rsidP="00AC00EC">
            <w:pPr>
              <w:pStyle w:val="c11"/>
              <w:spacing w:before="0" w:beforeAutospacing="0" w:after="0" w:afterAutospacing="0" w:line="70" w:lineRule="atLeast"/>
              <w:jc w:val="both"/>
              <w:rPr>
                <w:color w:val="000000"/>
              </w:rPr>
            </w:pPr>
          </w:p>
        </w:tc>
        <w:tc>
          <w:tcPr>
            <w:tcW w:w="2410" w:type="dxa"/>
          </w:tcPr>
          <w:p w:rsidR="00AC00EC" w:rsidRDefault="00AC00EC" w:rsidP="00AC00EC">
            <w:pPr>
              <w:pStyle w:val="c20"/>
              <w:spacing w:before="0" w:beforeAutospacing="0" w:after="0" w:afterAutospacing="0" w:line="70" w:lineRule="atLeast"/>
              <w:rPr>
                <w:color w:val="000000"/>
              </w:rPr>
            </w:pPr>
          </w:p>
        </w:tc>
      </w:tr>
    </w:tbl>
    <w:p w:rsidR="00175F33" w:rsidRPr="00060A9F" w:rsidRDefault="00175F33" w:rsidP="00175F33">
      <w:pPr>
        <w:rPr>
          <w:b/>
        </w:rPr>
      </w:pPr>
    </w:p>
    <w:p w:rsidR="00175F33" w:rsidRPr="00060A9F" w:rsidRDefault="00175F33" w:rsidP="00175F33">
      <w:pPr>
        <w:rPr>
          <w:b/>
        </w:rPr>
      </w:pPr>
    </w:p>
    <w:p w:rsidR="002030C4" w:rsidRDefault="002030C4" w:rsidP="002030C4">
      <w:pPr>
        <w:ind w:right="-365" w:firstLine="720"/>
        <w:rPr>
          <w:b/>
          <w:sz w:val="28"/>
          <w:szCs w:val="28"/>
        </w:rPr>
      </w:pPr>
      <w:r>
        <w:rPr>
          <w:b/>
          <w:sz w:val="28"/>
          <w:szCs w:val="28"/>
        </w:rPr>
        <w:t xml:space="preserve">                      Контрольно – измерительные материалы</w:t>
      </w:r>
    </w:p>
    <w:p w:rsidR="002030C4" w:rsidRDefault="002030C4" w:rsidP="002030C4">
      <w:pPr>
        <w:ind w:right="-365" w:firstLine="720"/>
        <w:rPr>
          <w:b/>
          <w:sz w:val="28"/>
          <w:szCs w:val="28"/>
        </w:rPr>
      </w:pPr>
    </w:p>
    <w:p w:rsidR="002030C4" w:rsidRDefault="002030C4" w:rsidP="002030C4">
      <w:pPr>
        <w:ind w:right="-365" w:firstLine="720"/>
      </w:pPr>
      <w:proofErr w:type="gramStart"/>
      <w:r>
        <w:t>Контроль за</w:t>
      </w:r>
      <w:proofErr w:type="gramEnd"/>
      <w:r>
        <w:t xml:space="preserve"> результатами обучения  осуществляется в следующих направлениях:</w:t>
      </w:r>
    </w:p>
    <w:p w:rsidR="002030C4" w:rsidRDefault="002030C4" w:rsidP="002030C4">
      <w:pPr>
        <w:ind w:left="720" w:right="-365"/>
      </w:pPr>
      <w:r>
        <w:t>* речевые умения и навыки (формы контроля: доклад, устное сообщение);</w:t>
      </w:r>
    </w:p>
    <w:p w:rsidR="002030C4" w:rsidRDefault="002030C4" w:rsidP="002030C4">
      <w:pPr>
        <w:ind w:left="720" w:right="-365"/>
      </w:pPr>
      <w:r>
        <w:t xml:space="preserve"> * умение выполнять разнообразные виды разбора на основе имеющихся лингвистических знаний (формы контроля: комплексный анализ текста, фонетический, морфемный и словообразовательный, морфологический, синтаксический, орфографический и пунктуационный разборы);</w:t>
      </w:r>
    </w:p>
    <w:p w:rsidR="002030C4" w:rsidRDefault="002030C4" w:rsidP="002030C4">
      <w:pPr>
        <w:ind w:left="720" w:right="-365"/>
      </w:pPr>
      <w:r>
        <w:t xml:space="preserve">* умение воспроизводить </w:t>
      </w:r>
      <w:proofErr w:type="spellStart"/>
      <w:r>
        <w:t>аудированный</w:t>
      </w:r>
      <w:proofErr w:type="spellEnd"/>
      <w:r>
        <w:t xml:space="preserve"> текст с соблюдением орфографических и пунктуационных норм </w:t>
      </w:r>
      <w:proofErr w:type="gramStart"/>
      <w:r>
        <w:t xml:space="preserve">( </w:t>
      </w:r>
      <w:proofErr w:type="gramEnd"/>
      <w:r>
        <w:t xml:space="preserve">формы контроля: контрольный диктант, изложение с </w:t>
      </w:r>
      <w:proofErr w:type="spellStart"/>
      <w:r>
        <w:t>творчнским</w:t>
      </w:r>
      <w:proofErr w:type="spellEnd"/>
      <w:r>
        <w:t xml:space="preserve"> заданием, подробное и сжатое изложение);</w:t>
      </w:r>
    </w:p>
    <w:p w:rsidR="002030C4" w:rsidRDefault="002030C4" w:rsidP="002030C4">
      <w:pPr>
        <w:ind w:left="720" w:right="-365"/>
      </w:pPr>
      <w:r>
        <w:t xml:space="preserve">* умение создавать текст того или иного функционального стиля, типа речи, жанра </w:t>
      </w:r>
      <w:proofErr w:type="gramStart"/>
      <w:r>
        <w:t xml:space="preserve">( </w:t>
      </w:r>
      <w:proofErr w:type="gramEnd"/>
      <w:r>
        <w:t>формы контроля: сочинение разных жанров, реферат).</w:t>
      </w:r>
    </w:p>
    <w:p w:rsidR="002030C4" w:rsidRDefault="002030C4" w:rsidP="002030C4">
      <w:pPr>
        <w:ind w:left="720" w:right="-365"/>
      </w:pPr>
      <w:r>
        <w:t>В качестве контрольно – измерительных материалов используется следующие пособия:</w:t>
      </w:r>
    </w:p>
    <w:p w:rsidR="002030C4" w:rsidRDefault="002030C4" w:rsidP="002030C4">
      <w:pPr>
        <w:ind w:left="720" w:right="-365"/>
      </w:pPr>
      <w:r>
        <w:t xml:space="preserve">* М.В. </w:t>
      </w:r>
      <w:proofErr w:type="spellStart"/>
      <w:r>
        <w:t>Козулина</w:t>
      </w:r>
      <w:proofErr w:type="spellEnd"/>
      <w:r>
        <w:t xml:space="preserve"> «Проверка готовности к ЕГЭ по русскому языку». Саратов. Издательство «Лицей», 2012.</w:t>
      </w:r>
    </w:p>
    <w:p w:rsidR="002030C4" w:rsidRDefault="002030C4" w:rsidP="002030C4">
      <w:pPr>
        <w:ind w:left="720" w:right="-365"/>
      </w:pPr>
      <w:r>
        <w:t xml:space="preserve">* М.В. </w:t>
      </w:r>
      <w:proofErr w:type="spellStart"/>
      <w:r>
        <w:t>Козулина</w:t>
      </w:r>
      <w:proofErr w:type="spellEnd"/>
      <w:r>
        <w:t xml:space="preserve"> «Подготовка к экзамену по русскому языку». Саратов. Издательство «Лицей», 2012.</w:t>
      </w:r>
    </w:p>
    <w:p w:rsidR="002030C4" w:rsidRDefault="002030C4" w:rsidP="002030C4">
      <w:pPr>
        <w:ind w:left="720" w:right="-365"/>
        <w:rPr>
          <w:rStyle w:val="apple-converted-space"/>
        </w:rPr>
      </w:pPr>
      <w:r>
        <w:t>* Г.Т. Егорова. ЕГЭ 2013. Русский язык. Практикум по выполнению типовых текстовых заданий ЕГЭ. М.</w:t>
      </w:r>
      <w:proofErr w:type="gramStart"/>
      <w:r>
        <w:t xml:space="preserve"> :</w:t>
      </w:r>
      <w:proofErr w:type="gramEnd"/>
      <w:r>
        <w:t xml:space="preserve"> Издательство «Экзамен», 2013. </w:t>
      </w:r>
    </w:p>
    <w:p w:rsidR="002030C4" w:rsidRDefault="002030C4" w:rsidP="002030C4">
      <w:pPr>
        <w:pStyle w:val="2"/>
        <w:rPr>
          <w:rFonts w:ascii="Times New Roman" w:hAnsi="Times New Roman" w:cs="Times New Roman"/>
          <w:b w:val="0"/>
          <w:bCs w:val="0"/>
          <w:i w:val="0"/>
          <w:iCs w:val="0"/>
        </w:rPr>
      </w:pPr>
      <w:r>
        <w:rPr>
          <w:rStyle w:val="apple-converted-space"/>
          <w:i w:val="0"/>
          <w:iCs w:val="0"/>
        </w:rPr>
        <w:t xml:space="preserve">                                        </w:t>
      </w:r>
      <w:r>
        <w:rPr>
          <w:rFonts w:ascii="Times New Roman" w:hAnsi="Times New Roman" w:cs="Times New Roman"/>
        </w:rPr>
        <w:t xml:space="preserve">  </w:t>
      </w:r>
      <w:r>
        <w:rPr>
          <w:rFonts w:ascii="Times New Roman" w:hAnsi="Times New Roman" w:cs="Times New Roman"/>
          <w:i w:val="0"/>
        </w:rPr>
        <w:t>Оценка устных ответов учащихся</w:t>
      </w:r>
    </w:p>
    <w:p w:rsidR="002030C4" w:rsidRDefault="002030C4" w:rsidP="002030C4">
      <w:pPr>
        <w:jc w:val="both"/>
      </w:pPr>
    </w:p>
    <w:p w:rsidR="002030C4" w:rsidRDefault="002030C4" w:rsidP="002030C4">
      <w:pPr>
        <w:jc w:val="both"/>
      </w:pPr>
      <w:r>
        <w:lastRenderedPageBreak/>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030C4" w:rsidRDefault="002030C4" w:rsidP="002030C4">
      <w:pPr>
        <w:pStyle w:val="a3"/>
      </w:pPr>
      <w: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030C4" w:rsidRDefault="002030C4" w:rsidP="002030C4">
      <w:pPr>
        <w:jc w:val="both"/>
      </w:pPr>
    </w:p>
    <w:p w:rsidR="002030C4" w:rsidRDefault="002030C4" w:rsidP="002030C4">
      <w:pPr>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030C4" w:rsidRDefault="002030C4" w:rsidP="002030C4">
      <w:pPr>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030C4" w:rsidRDefault="002030C4" w:rsidP="002030C4">
      <w:pPr>
        <w:jc w:val="both"/>
      </w:pPr>
      <w:proofErr w:type="gramStart"/>
      <w:r>
        <w:rPr>
          <w:u w:val="single"/>
        </w:rPr>
        <w:t>Оценка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2030C4" w:rsidRDefault="002030C4" w:rsidP="002030C4">
      <w:pPr>
        <w:jc w:val="both"/>
      </w:pPr>
      <w:r>
        <w:rPr>
          <w:u w:val="single"/>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030C4" w:rsidRDefault="002030C4" w:rsidP="002030C4">
      <w:pPr>
        <w:jc w:val="both"/>
      </w:pPr>
      <w:r>
        <w:rPr>
          <w:u w:val="single"/>
        </w:rPr>
        <w:t>Оценка «1»</w:t>
      </w:r>
      <w:r>
        <w:t xml:space="preserve"> ставится, если ученик обнаруживает полное незнание или непонимание материала.</w:t>
      </w:r>
    </w:p>
    <w:p w:rsidR="002030C4" w:rsidRDefault="002030C4" w:rsidP="002030C4">
      <w:pPr>
        <w:pStyle w:val="a3"/>
      </w:pPr>
      <w: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t xml:space="preserve">( </w:t>
      </w:r>
      <w:proofErr w:type="gramEnd"/>
      <w: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030C4" w:rsidRDefault="002030C4" w:rsidP="002030C4">
      <w:pPr>
        <w:rPr>
          <w:b/>
        </w:rPr>
      </w:pPr>
    </w:p>
    <w:p w:rsidR="002030C4" w:rsidRDefault="002030C4" w:rsidP="002030C4">
      <w:pPr>
        <w:rPr>
          <w:b/>
        </w:rPr>
      </w:pPr>
    </w:p>
    <w:p w:rsidR="002030C4" w:rsidRDefault="002030C4" w:rsidP="002030C4">
      <w:pPr>
        <w:widowControl w:val="0"/>
        <w:autoSpaceDE w:val="0"/>
        <w:autoSpaceDN w:val="0"/>
        <w:adjustRightInd w:val="0"/>
        <w:ind w:firstLine="567"/>
        <w:rPr>
          <w:b/>
          <w:sz w:val="28"/>
          <w:szCs w:val="28"/>
        </w:rPr>
      </w:pPr>
      <w:r>
        <w:rPr>
          <w:b/>
          <w:sz w:val="28"/>
          <w:szCs w:val="28"/>
        </w:rPr>
        <w:t xml:space="preserve">                       </w:t>
      </w:r>
    </w:p>
    <w:p w:rsidR="002030C4" w:rsidRDefault="002030C4" w:rsidP="002030C4">
      <w:pPr>
        <w:widowControl w:val="0"/>
        <w:autoSpaceDE w:val="0"/>
        <w:autoSpaceDN w:val="0"/>
        <w:adjustRightInd w:val="0"/>
        <w:ind w:firstLine="567"/>
        <w:rPr>
          <w:b/>
          <w:sz w:val="28"/>
          <w:szCs w:val="28"/>
        </w:rPr>
      </w:pPr>
    </w:p>
    <w:p w:rsidR="002030C4" w:rsidRDefault="002030C4" w:rsidP="002030C4">
      <w:pPr>
        <w:widowControl w:val="0"/>
        <w:autoSpaceDE w:val="0"/>
        <w:autoSpaceDN w:val="0"/>
        <w:adjustRightInd w:val="0"/>
        <w:ind w:firstLine="567"/>
        <w:rPr>
          <w:b/>
          <w:sz w:val="28"/>
          <w:szCs w:val="28"/>
        </w:rPr>
      </w:pPr>
    </w:p>
    <w:p w:rsidR="002030C4" w:rsidRDefault="002030C4" w:rsidP="002030C4">
      <w:pPr>
        <w:widowControl w:val="0"/>
        <w:autoSpaceDE w:val="0"/>
        <w:autoSpaceDN w:val="0"/>
        <w:adjustRightInd w:val="0"/>
        <w:ind w:firstLine="567"/>
        <w:rPr>
          <w:b/>
          <w:sz w:val="28"/>
          <w:szCs w:val="28"/>
        </w:rPr>
      </w:pPr>
      <w:r>
        <w:rPr>
          <w:b/>
          <w:sz w:val="28"/>
          <w:szCs w:val="28"/>
        </w:rPr>
        <w:t>Основные критерии оценки за  сочинение</w:t>
      </w:r>
    </w:p>
    <w:p w:rsidR="002030C4" w:rsidRDefault="002030C4" w:rsidP="002030C4">
      <w:pPr>
        <w:widowControl w:val="0"/>
        <w:autoSpaceDE w:val="0"/>
        <w:autoSpaceDN w:val="0"/>
        <w:adjustRightInd w:val="0"/>
        <w:ind w:firstLine="567"/>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58"/>
        <w:gridCol w:w="3959"/>
      </w:tblGrid>
      <w:tr w:rsidR="002030C4" w:rsidTr="002030C4">
        <w:tc>
          <w:tcPr>
            <w:tcW w:w="468" w:type="dxa"/>
            <w:vMerge w:val="restart"/>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оценка</w:t>
            </w:r>
          </w:p>
        </w:tc>
        <w:tc>
          <w:tcPr>
            <w:tcW w:w="8820" w:type="dxa"/>
            <w:gridSpan w:val="2"/>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Основные критерии оценки</w:t>
            </w:r>
          </w:p>
        </w:tc>
      </w:tr>
      <w:tr w:rsidR="002030C4" w:rsidTr="002030C4">
        <w:tc>
          <w:tcPr>
            <w:tcW w:w="468" w:type="dxa"/>
            <w:vMerge/>
            <w:tcBorders>
              <w:top w:val="single" w:sz="4" w:space="0" w:color="auto"/>
              <w:left w:val="single" w:sz="4" w:space="0" w:color="auto"/>
              <w:bottom w:val="single" w:sz="4" w:space="0" w:color="auto"/>
              <w:right w:val="single" w:sz="4" w:space="0" w:color="auto"/>
            </w:tcBorders>
            <w:vAlign w:val="center"/>
            <w:hideMark/>
          </w:tcPr>
          <w:p w:rsidR="002030C4" w:rsidRDefault="002030C4">
            <w:pPr>
              <w:rPr>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содержание и речь</w:t>
            </w:r>
          </w:p>
        </w:tc>
        <w:tc>
          <w:tcPr>
            <w:tcW w:w="39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грамотность</w:t>
            </w:r>
          </w:p>
        </w:tc>
      </w:tr>
      <w:tr w:rsidR="002030C4" w:rsidTr="002030C4">
        <w:tc>
          <w:tcPr>
            <w:tcW w:w="468"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«5»</w:t>
            </w: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1. Содержание работы полностью соответствует</w:t>
            </w:r>
          </w:p>
          <w:p w:rsidR="002030C4" w:rsidRDefault="002030C4">
            <w:pPr>
              <w:widowControl w:val="0"/>
              <w:autoSpaceDE w:val="0"/>
              <w:autoSpaceDN w:val="0"/>
              <w:adjustRightInd w:val="0"/>
              <w:spacing w:line="276" w:lineRule="auto"/>
              <w:rPr>
                <w:sz w:val="20"/>
                <w:szCs w:val="20"/>
              </w:rPr>
            </w:pPr>
            <w:r>
              <w:rPr>
                <w:sz w:val="20"/>
                <w:szCs w:val="20"/>
              </w:rPr>
              <w:t xml:space="preserve">теме. </w:t>
            </w:r>
          </w:p>
          <w:p w:rsidR="002030C4" w:rsidRDefault="002030C4">
            <w:pPr>
              <w:widowControl w:val="0"/>
              <w:autoSpaceDE w:val="0"/>
              <w:autoSpaceDN w:val="0"/>
              <w:adjustRightInd w:val="0"/>
              <w:spacing w:line="276" w:lineRule="auto"/>
              <w:rPr>
                <w:sz w:val="20"/>
                <w:szCs w:val="20"/>
              </w:rPr>
            </w:pPr>
            <w:r>
              <w:rPr>
                <w:sz w:val="20"/>
                <w:szCs w:val="20"/>
              </w:rPr>
              <w:t xml:space="preserve">2. Фактические ошибки отсутствуют. </w:t>
            </w:r>
          </w:p>
          <w:p w:rsidR="002030C4" w:rsidRDefault="002030C4">
            <w:pPr>
              <w:widowControl w:val="0"/>
              <w:autoSpaceDE w:val="0"/>
              <w:autoSpaceDN w:val="0"/>
              <w:adjustRightInd w:val="0"/>
              <w:spacing w:line="276" w:lineRule="auto"/>
              <w:rPr>
                <w:sz w:val="20"/>
                <w:szCs w:val="20"/>
              </w:rPr>
            </w:pPr>
            <w:r>
              <w:rPr>
                <w:sz w:val="20"/>
                <w:szCs w:val="20"/>
              </w:rPr>
              <w:t>3. Содержание    излагается    последовательно. 4.  Работа    отличается    богатством    словаря, разнообразием используемых синтаксических кон</w:t>
            </w:r>
            <w:r>
              <w:rPr>
                <w:sz w:val="20"/>
                <w:szCs w:val="20"/>
              </w:rPr>
              <w:softHyphen/>
              <w:t xml:space="preserve">струкций, точностью словоупотребления. </w:t>
            </w:r>
          </w:p>
          <w:p w:rsidR="002030C4" w:rsidRDefault="002030C4">
            <w:pPr>
              <w:widowControl w:val="0"/>
              <w:autoSpaceDE w:val="0"/>
              <w:autoSpaceDN w:val="0"/>
              <w:adjustRightInd w:val="0"/>
              <w:spacing w:line="276" w:lineRule="auto"/>
              <w:rPr>
                <w:sz w:val="20"/>
                <w:szCs w:val="20"/>
              </w:rPr>
            </w:pPr>
            <w:r>
              <w:rPr>
                <w:sz w:val="20"/>
                <w:szCs w:val="20"/>
              </w:rPr>
              <w:t>5.  Достигнуто   стилевое   единство   и   вырази</w:t>
            </w:r>
            <w:r>
              <w:rPr>
                <w:sz w:val="20"/>
                <w:szCs w:val="20"/>
              </w:rPr>
              <w:softHyphen/>
              <w:t xml:space="preserve">тельность текста. </w:t>
            </w:r>
          </w:p>
          <w:p w:rsidR="002030C4" w:rsidRDefault="002030C4">
            <w:pPr>
              <w:widowControl w:val="0"/>
              <w:autoSpaceDE w:val="0"/>
              <w:autoSpaceDN w:val="0"/>
              <w:adjustRightInd w:val="0"/>
              <w:spacing w:line="276" w:lineRule="auto"/>
              <w:rPr>
                <w:sz w:val="20"/>
                <w:szCs w:val="20"/>
              </w:rPr>
            </w:pPr>
            <w:r>
              <w:rPr>
                <w:sz w:val="20"/>
                <w:szCs w:val="20"/>
              </w:rPr>
              <w:t xml:space="preserve">В  целом  в  работе  допускается  1  недочет в содержании и 1—2 </w:t>
            </w:r>
            <w:proofErr w:type="gramStart"/>
            <w:r>
              <w:rPr>
                <w:sz w:val="20"/>
                <w:szCs w:val="20"/>
              </w:rPr>
              <w:t>речевых</w:t>
            </w:r>
            <w:proofErr w:type="gramEnd"/>
            <w:r>
              <w:rPr>
                <w:sz w:val="20"/>
                <w:szCs w:val="20"/>
              </w:rPr>
              <w:t xml:space="preserve"> недочета</w:t>
            </w:r>
          </w:p>
        </w:tc>
        <w:tc>
          <w:tcPr>
            <w:tcW w:w="39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 xml:space="preserve">Допускается: </w:t>
            </w:r>
          </w:p>
          <w:p w:rsidR="002030C4" w:rsidRDefault="002030C4">
            <w:pPr>
              <w:widowControl w:val="0"/>
              <w:autoSpaceDE w:val="0"/>
              <w:autoSpaceDN w:val="0"/>
              <w:adjustRightInd w:val="0"/>
              <w:spacing w:line="276" w:lineRule="auto"/>
              <w:rPr>
                <w:sz w:val="20"/>
                <w:szCs w:val="20"/>
              </w:rPr>
            </w:pPr>
            <w:r>
              <w:rPr>
                <w:sz w:val="20"/>
                <w:szCs w:val="20"/>
              </w:rPr>
              <w:t>1 орфографическая, или 1 пунктуационная, или 1 грамматиче</w:t>
            </w:r>
            <w:r>
              <w:rPr>
                <w:sz w:val="20"/>
                <w:szCs w:val="20"/>
              </w:rPr>
              <w:softHyphen/>
              <w:t>ская ошибка</w:t>
            </w:r>
          </w:p>
        </w:tc>
      </w:tr>
      <w:tr w:rsidR="002030C4" w:rsidTr="002030C4">
        <w:tc>
          <w:tcPr>
            <w:tcW w:w="468"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«4</w:t>
            </w:r>
            <w:r>
              <w:rPr>
                <w:sz w:val="20"/>
                <w:szCs w:val="20"/>
              </w:rPr>
              <w:lastRenderedPageBreak/>
              <w:t>»</w:t>
            </w: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lastRenderedPageBreak/>
              <w:t xml:space="preserve">1. Содержание работы в основном соответствует теме   </w:t>
            </w:r>
            <w:r>
              <w:rPr>
                <w:sz w:val="20"/>
                <w:szCs w:val="20"/>
              </w:rPr>
              <w:lastRenderedPageBreak/>
              <w:t>(имеются  незна</w:t>
            </w:r>
            <w:r>
              <w:rPr>
                <w:sz w:val="20"/>
                <w:szCs w:val="20"/>
              </w:rPr>
              <w:softHyphen/>
              <w:t>чительные отклонения от темы).</w:t>
            </w:r>
          </w:p>
          <w:p w:rsidR="002030C4" w:rsidRDefault="002030C4">
            <w:pPr>
              <w:widowControl w:val="0"/>
              <w:autoSpaceDE w:val="0"/>
              <w:autoSpaceDN w:val="0"/>
              <w:adjustRightInd w:val="0"/>
              <w:spacing w:line="276" w:lineRule="auto"/>
              <w:rPr>
                <w:sz w:val="20"/>
                <w:szCs w:val="20"/>
              </w:rPr>
            </w:pPr>
            <w:r>
              <w:rPr>
                <w:sz w:val="20"/>
                <w:szCs w:val="20"/>
              </w:rPr>
              <w:t>2. Содержание в основном досто</w:t>
            </w:r>
            <w:r>
              <w:rPr>
                <w:sz w:val="20"/>
                <w:szCs w:val="20"/>
              </w:rPr>
              <w:softHyphen/>
              <w:t>верно, но имеются единичные факти</w:t>
            </w:r>
            <w:r>
              <w:rPr>
                <w:sz w:val="20"/>
                <w:szCs w:val="20"/>
              </w:rPr>
              <w:softHyphen/>
              <w:t xml:space="preserve">ческие неточности. </w:t>
            </w:r>
          </w:p>
          <w:p w:rsidR="002030C4" w:rsidRDefault="002030C4">
            <w:pPr>
              <w:widowControl w:val="0"/>
              <w:autoSpaceDE w:val="0"/>
              <w:autoSpaceDN w:val="0"/>
              <w:adjustRightInd w:val="0"/>
              <w:spacing w:line="276" w:lineRule="auto"/>
              <w:rPr>
                <w:sz w:val="20"/>
                <w:szCs w:val="20"/>
              </w:rPr>
            </w:pPr>
            <w:r>
              <w:rPr>
                <w:sz w:val="20"/>
                <w:szCs w:val="20"/>
              </w:rPr>
              <w:t>3. Имеются  незначительные  нару</w:t>
            </w:r>
            <w:r>
              <w:rPr>
                <w:sz w:val="20"/>
                <w:szCs w:val="20"/>
              </w:rPr>
              <w:softHyphen/>
              <w:t>шения   последовательности   в   изло</w:t>
            </w:r>
            <w:r>
              <w:rPr>
                <w:sz w:val="20"/>
                <w:szCs w:val="20"/>
              </w:rPr>
              <w:softHyphen/>
              <w:t>жении мыслей.</w:t>
            </w:r>
          </w:p>
          <w:p w:rsidR="002030C4" w:rsidRDefault="002030C4">
            <w:pPr>
              <w:widowControl w:val="0"/>
              <w:autoSpaceDE w:val="0"/>
              <w:autoSpaceDN w:val="0"/>
              <w:adjustRightInd w:val="0"/>
              <w:spacing w:line="276" w:lineRule="auto"/>
              <w:rPr>
                <w:sz w:val="20"/>
                <w:szCs w:val="20"/>
              </w:rPr>
            </w:pPr>
            <w:r>
              <w:rPr>
                <w:sz w:val="20"/>
                <w:szCs w:val="20"/>
              </w:rPr>
              <w:t xml:space="preserve">4. Лексический  и  грамматический строй речи достаточно разнообразен </w:t>
            </w:r>
          </w:p>
          <w:p w:rsidR="002030C4" w:rsidRDefault="002030C4">
            <w:pPr>
              <w:widowControl w:val="0"/>
              <w:autoSpaceDE w:val="0"/>
              <w:autoSpaceDN w:val="0"/>
              <w:adjustRightInd w:val="0"/>
              <w:spacing w:line="276" w:lineRule="auto"/>
              <w:rPr>
                <w:sz w:val="20"/>
                <w:szCs w:val="20"/>
              </w:rPr>
            </w:pPr>
            <w:r>
              <w:rPr>
                <w:sz w:val="20"/>
                <w:szCs w:val="20"/>
              </w:rPr>
              <w:t>5. Стиль работы отличается един</w:t>
            </w:r>
            <w:r>
              <w:rPr>
                <w:sz w:val="20"/>
                <w:szCs w:val="20"/>
              </w:rPr>
              <w:softHyphen/>
              <w:t>ством и   достаточной   выразитель</w:t>
            </w:r>
            <w:r>
              <w:rPr>
                <w:sz w:val="20"/>
                <w:szCs w:val="20"/>
              </w:rPr>
              <w:softHyphen/>
              <w:t>ностью.</w:t>
            </w:r>
          </w:p>
          <w:p w:rsidR="002030C4" w:rsidRDefault="002030C4">
            <w:pPr>
              <w:widowControl w:val="0"/>
              <w:autoSpaceDE w:val="0"/>
              <w:autoSpaceDN w:val="0"/>
              <w:adjustRightInd w:val="0"/>
              <w:spacing w:line="276" w:lineRule="auto"/>
              <w:rPr>
                <w:sz w:val="20"/>
                <w:szCs w:val="20"/>
              </w:rPr>
            </w:pPr>
            <w:r>
              <w:rPr>
                <w:sz w:val="20"/>
                <w:szCs w:val="20"/>
              </w:rPr>
              <w:t xml:space="preserve"> В целом в  работе  допускается не более 2 недочетов в содержании и не более 3—4 речевых недочетов.</w:t>
            </w:r>
          </w:p>
        </w:tc>
        <w:tc>
          <w:tcPr>
            <w:tcW w:w="3960" w:type="dxa"/>
            <w:tcBorders>
              <w:top w:val="single" w:sz="4" w:space="0" w:color="auto"/>
              <w:left w:val="single" w:sz="4" w:space="0" w:color="auto"/>
              <w:bottom w:val="single" w:sz="4" w:space="0" w:color="auto"/>
              <w:right w:val="single" w:sz="4" w:space="0" w:color="auto"/>
            </w:tcBorders>
          </w:tcPr>
          <w:p w:rsidR="002030C4" w:rsidRDefault="002030C4">
            <w:pPr>
              <w:widowControl w:val="0"/>
              <w:autoSpaceDE w:val="0"/>
              <w:autoSpaceDN w:val="0"/>
              <w:adjustRightInd w:val="0"/>
              <w:spacing w:line="276" w:lineRule="auto"/>
              <w:rPr>
                <w:sz w:val="20"/>
                <w:szCs w:val="20"/>
              </w:rPr>
            </w:pPr>
            <w:r>
              <w:rPr>
                <w:sz w:val="20"/>
                <w:szCs w:val="20"/>
              </w:rPr>
              <w:lastRenderedPageBreak/>
              <w:t xml:space="preserve">Допускаются: </w:t>
            </w:r>
          </w:p>
          <w:p w:rsidR="002030C4" w:rsidRDefault="002030C4">
            <w:pPr>
              <w:widowControl w:val="0"/>
              <w:autoSpaceDE w:val="0"/>
              <w:autoSpaceDN w:val="0"/>
              <w:adjustRightInd w:val="0"/>
              <w:spacing w:line="276" w:lineRule="auto"/>
              <w:rPr>
                <w:sz w:val="20"/>
                <w:szCs w:val="20"/>
              </w:rPr>
            </w:pPr>
            <w:r>
              <w:rPr>
                <w:sz w:val="20"/>
                <w:szCs w:val="20"/>
              </w:rPr>
              <w:lastRenderedPageBreak/>
              <w:t>2 орфографи</w:t>
            </w:r>
            <w:r>
              <w:rPr>
                <w:sz w:val="20"/>
                <w:szCs w:val="20"/>
              </w:rPr>
              <w:softHyphen/>
              <w:t xml:space="preserve">ческие    и    2 пунктуационные ошибки, или  </w:t>
            </w:r>
          </w:p>
          <w:p w:rsidR="002030C4" w:rsidRDefault="002030C4">
            <w:pPr>
              <w:widowControl w:val="0"/>
              <w:autoSpaceDE w:val="0"/>
              <w:autoSpaceDN w:val="0"/>
              <w:adjustRightInd w:val="0"/>
              <w:spacing w:line="276" w:lineRule="auto"/>
              <w:rPr>
                <w:sz w:val="20"/>
                <w:szCs w:val="20"/>
              </w:rPr>
            </w:pPr>
            <w:r>
              <w:rPr>
                <w:sz w:val="20"/>
                <w:szCs w:val="20"/>
              </w:rPr>
              <w:t xml:space="preserve">1  </w:t>
            </w:r>
            <w:proofErr w:type="gramStart"/>
            <w:r>
              <w:rPr>
                <w:sz w:val="20"/>
                <w:szCs w:val="20"/>
              </w:rPr>
              <w:t>орфографичес</w:t>
            </w:r>
            <w:r>
              <w:rPr>
                <w:sz w:val="20"/>
                <w:szCs w:val="20"/>
              </w:rPr>
              <w:softHyphen/>
              <w:t>кая</w:t>
            </w:r>
            <w:proofErr w:type="gramEnd"/>
            <w:r>
              <w:rPr>
                <w:sz w:val="20"/>
                <w:szCs w:val="20"/>
              </w:rPr>
              <w:t xml:space="preserve"> и 3 пунктуационные ошиб</w:t>
            </w:r>
            <w:r>
              <w:rPr>
                <w:sz w:val="20"/>
                <w:szCs w:val="20"/>
              </w:rPr>
              <w:softHyphen/>
              <w:t xml:space="preserve">ки,    или    </w:t>
            </w:r>
          </w:p>
          <w:p w:rsidR="002030C4" w:rsidRDefault="002030C4">
            <w:pPr>
              <w:widowControl w:val="0"/>
              <w:autoSpaceDE w:val="0"/>
              <w:autoSpaceDN w:val="0"/>
              <w:adjustRightInd w:val="0"/>
              <w:spacing w:line="276" w:lineRule="auto"/>
              <w:rPr>
                <w:sz w:val="20"/>
                <w:szCs w:val="20"/>
              </w:rPr>
            </w:pPr>
            <w:r>
              <w:rPr>
                <w:sz w:val="20"/>
                <w:szCs w:val="20"/>
              </w:rPr>
              <w:t>4    пунктуационные ошибки при отсутствии орфо</w:t>
            </w:r>
            <w:r>
              <w:rPr>
                <w:sz w:val="20"/>
                <w:szCs w:val="20"/>
              </w:rPr>
              <w:softHyphen/>
              <w:t xml:space="preserve">графических ошибок, </w:t>
            </w:r>
          </w:p>
          <w:p w:rsidR="002030C4" w:rsidRDefault="002030C4">
            <w:pPr>
              <w:widowControl w:val="0"/>
              <w:autoSpaceDE w:val="0"/>
              <w:autoSpaceDN w:val="0"/>
              <w:adjustRightInd w:val="0"/>
              <w:spacing w:line="276" w:lineRule="auto"/>
              <w:rPr>
                <w:sz w:val="20"/>
                <w:szCs w:val="20"/>
              </w:rPr>
            </w:pPr>
            <w:r>
              <w:rPr>
                <w:sz w:val="20"/>
                <w:szCs w:val="20"/>
              </w:rPr>
              <w:t>а также 2   грамматические   ошибки</w:t>
            </w:r>
          </w:p>
          <w:p w:rsidR="002030C4" w:rsidRDefault="002030C4">
            <w:pPr>
              <w:widowControl w:val="0"/>
              <w:autoSpaceDE w:val="0"/>
              <w:autoSpaceDN w:val="0"/>
              <w:adjustRightInd w:val="0"/>
              <w:spacing w:line="276" w:lineRule="auto"/>
              <w:rPr>
                <w:sz w:val="20"/>
                <w:szCs w:val="20"/>
              </w:rPr>
            </w:pPr>
          </w:p>
        </w:tc>
      </w:tr>
      <w:tr w:rsidR="002030C4" w:rsidTr="002030C4">
        <w:tc>
          <w:tcPr>
            <w:tcW w:w="468"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lastRenderedPageBreak/>
              <w:t>«3»</w:t>
            </w: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1. В работе допущены существен</w:t>
            </w:r>
            <w:r>
              <w:rPr>
                <w:sz w:val="20"/>
                <w:szCs w:val="20"/>
              </w:rPr>
              <w:softHyphen/>
              <w:t xml:space="preserve">ные отклонения от темы. </w:t>
            </w:r>
          </w:p>
          <w:p w:rsidR="002030C4" w:rsidRDefault="002030C4">
            <w:pPr>
              <w:widowControl w:val="0"/>
              <w:autoSpaceDE w:val="0"/>
              <w:autoSpaceDN w:val="0"/>
              <w:adjustRightInd w:val="0"/>
              <w:spacing w:line="276" w:lineRule="auto"/>
              <w:rPr>
                <w:sz w:val="20"/>
                <w:szCs w:val="20"/>
              </w:rPr>
            </w:pPr>
            <w:r>
              <w:rPr>
                <w:sz w:val="20"/>
                <w:szCs w:val="20"/>
              </w:rPr>
              <w:t>2. Работа   достоверна   в   главном, но в ней имеются отдельные факти</w:t>
            </w:r>
            <w:r>
              <w:rPr>
                <w:sz w:val="20"/>
                <w:szCs w:val="20"/>
              </w:rPr>
              <w:softHyphen/>
              <w:t xml:space="preserve">ческие неточности. </w:t>
            </w:r>
          </w:p>
          <w:p w:rsidR="002030C4" w:rsidRDefault="002030C4">
            <w:pPr>
              <w:widowControl w:val="0"/>
              <w:autoSpaceDE w:val="0"/>
              <w:autoSpaceDN w:val="0"/>
              <w:adjustRightInd w:val="0"/>
              <w:spacing w:line="276" w:lineRule="auto"/>
              <w:rPr>
                <w:sz w:val="20"/>
                <w:szCs w:val="20"/>
              </w:rPr>
            </w:pPr>
            <w:r>
              <w:rPr>
                <w:sz w:val="20"/>
                <w:szCs w:val="20"/>
              </w:rPr>
              <w:t>3. Допущены   отдельные   наруше</w:t>
            </w:r>
            <w:r>
              <w:rPr>
                <w:sz w:val="20"/>
                <w:szCs w:val="20"/>
              </w:rPr>
              <w:softHyphen/>
              <w:t xml:space="preserve">ния  последовательности  изложения. </w:t>
            </w:r>
          </w:p>
          <w:p w:rsidR="002030C4" w:rsidRDefault="002030C4">
            <w:pPr>
              <w:widowControl w:val="0"/>
              <w:autoSpaceDE w:val="0"/>
              <w:autoSpaceDN w:val="0"/>
              <w:adjustRightInd w:val="0"/>
              <w:spacing w:line="276" w:lineRule="auto"/>
              <w:rPr>
                <w:sz w:val="20"/>
                <w:szCs w:val="20"/>
              </w:rPr>
            </w:pPr>
            <w:r>
              <w:rPr>
                <w:sz w:val="20"/>
                <w:szCs w:val="20"/>
              </w:rPr>
              <w:t>4. Беден  словарь,   и  однообразны употребляемые синтаксические конст</w:t>
            </w:r>
            <w:r>
              <w:rPr>
                <w:sz w:val="20"/>
                <w:szCs w:val="20"/>
              </w:rPr>
              <w:softHyphen/>
              <w:t xml:space="preserve">рукции,    встречается    неправильное словоупотребление. </w:t>
            </w:r>
          </w:p>
          <w:p w:rsidR="002030C4" w:rsidRDefault="002030C4">
            <w:pPr>
              <w:widowControl w:val="0"/>
              <w:autoSpaceDE w:val="0"/>
              <w:autoSpaceDN w:val="0"/>
              <w:adjustRightInd w:val="0"/>
              <w:spacing w:line="276" w:lineRule="auto"/>
              <w:rPr>
                <w:sz w:val="20"/>
                <w:szCs w:val="20"/>
              </w:rPr>
            </w:pPr>
            <w:r>
              <w:rPr>
                <w:sz w:val="20"/>
                <w:szCs w:val="20"/>
              </w:rPr>
              <w:t>5. Стиль   работы    не   отличается единством, речь недостаточно выра</w:t>
            </w:r>
            <w:r>
              <w:rPr>
                <w:sz w:val="20"/>
                <w:szCs w:val="20"/>
              </w:rPr>
              <w:softHyphen/>
              <w:t xml:space="preserve">зительна. </w:t>
            </w:r>
          </w:p>
          <w:p w:rsidR="002030C4" w:rsidRDefault="002030C4">
            <w:pPr>
              <w:widowControl w:val="0"/>
              <w:autoSpaceDE w:val="0"/>
              <w:autoSpaceDN w:val="0"/>
              <w:adjustRightInd w:val="0"/>
              <w:spacing w:line="276" w:lineRule="auto"/>
              <w:rPr>
                <w:sz w:val="20"/>
                <w:szCs w:val="20"/>
              </w:rPr>
            </w:pPr>
            <w:r>
              <w:rPr>
                <w:sz w:val="20"/>
                <w:szCs w:val="20"/>
              </w:rPr>
              <w:t>В целом  в работе допускается не более  4   недочетов  в  содержании и 5 речевых недочетов.</w:t>
            </w:r>
          </w:p>
        </w:tc>
        <w:tc>
          <w:tcPr>
            <w:tcW w:w="3960" w:type="dxa"/>
            <w:tcBorders>
              <w:top w:val="single" w:sz="4" w:space="0" w:color="auto"/>
              <w:left w:val="single" w:sz="4" w:space="0" w:color="auto"/>
              <w:bottom w:val="single" w:sz="4" w:space="0" w:color="auto"/>
              <w:right w:val="single" w:sz="4" w:space="0" w:color="auto"/>
            </w:tcBorders>
          </w:tcPr>
          <w:p w:rsidR="002030C4" w:rsidRDefault="002030C4">
            <w:pPr>
              <w:widowControl w:val="0"/>
              <w:autoSpaceDE w:val="0"/>
              <w:autoSpaceDN w:val="0"/>
              <w:adjustRightInd w:val="0"/>
              <w:spacing w:line="276" w:lineRule="auto"/>
              <w:rPr>
                <w:sz w:val="20"/>
                <w:szCs w:val="20"/>
              </w:rPr>
            </w:pPr>
            <w:r>
              <w:rPr>
                <w:sz w:val="20"/>
                <w:szCs w:val="20"/>
              </w:rPr>
              <w:t xml:space="preserve">Допускаются: </w:t>
            </w:r>
          </w:p>
          <w:p w:rsidR="002030C4" w:rsidRDefault="002030C4">
            <w:pPr>
              <w:widowControl w:val="0"/>
              <w:autoSpaceDE w:val="0"/>
              <w:autoSpaceDN w:val="0"/>
              <w:adjustRightInd w:val="0"/>
              <w:spacing w:line="276" w:lineRule="auto"/>
              <w:rPr>
                <w:sz w:val="20"/>
                <w:szCs w:val="20"/>
              </w:rPr>
            </w:pPr>
            <w:r>
              <w:rPr>
                <w:sz w:val="20"/>
                <w:szCs w:val="20"/>
              </w:rPr>
              <w:t>4 орфографи</w:t>
            </w:r>
            <w:r>
              <w:rPr>
                <w:sz w:val="20"/>
                <w:szCs w:val="20"/>
              </w:rPr>
              <w:softHyphen/>
              <w:t xml:space="preserve">ческие   и   4 пунктуационные ошибки,    </w:t>
            </w:r>
          </w:p>
          <w:p w:rsidR="002030C4" w:rsidRDefault="002030C4">
            <w:pPr>
              <w:widowControl w:val="0"/>
              <w:autoSpaceDE w:val="0"/>
              <w:autoSpaceDN w:val="0"/>
              <w:adjustRightInd w:val="0"/>
              <w:spacing w:line="276" w:lineRule="auto"/>
              <w:rPr>
                <w:sz w:val="20"/>
                <w:szCs w:val="20"/>
              </w:rPr>
            </w:pPr>
            <w:r>
              <w:rPr>
                <w:sz w:val="20"/>
                <w:szCs w:val="20"/>
              </w:rPr>
              <w:t>или    3  орфографи</w:t>
            </w:r>
            <w:r>
              <w:rPr>
                <w:sz w:val="20"/>
                <w:szCs w:val="20"/>
              </w:rPr>
              <w:softHyphen/>
              <w:t>ческие  ошибки   и   5   пунктуа</w:t>
            </w:r>
            <w:r>
              <w:rPr>
                <w:sz w:val="20"/>
                <w:szCs w:val="20"/>
              </w:rPr>
              <w:softHyphen/>
              <w:t xml:space="preserve">ционных ошибок, </w:t>
            </w:r>
          </w:p>
          <w:p w:rsidR="002030C4" w:rsidRDefault="002030C4">
            <w:pPr>
              <w:widowControl w:val="0"/>
              <w:autoSpaceDE w:val="0"/>
              <w:autoSpaceDN w:val="0"/>
              <w:adjustRightInd w:val="0"/>
              <w:spacing w:line="276" w:lineRule="auto"/>
              <w:rPr>
                <w:sz w:val="20"/>
                <w:szCs w:val="20"/>
              </w:rPr>
            </w:pPr>
            <w:r>
              <w:rPr>
                <w:sz w:val="20"/>
                <w:szCs w:val="20"/>
              </w:rPr>
              <w:t>или 7 пунк</w:t>
            </w:r>
            <w:r>
              <w:rPr>
                <w:sz w:val="20"/>
                <w:szCs w:val="20"/>
              </w:rPr>
              <w:softHyphen/>
              <w:t xml:space="preserve">туационных    при    отсутствии орфографических ошибок  </w:t>
            </w:r>
          </w:p>
          <w:p w:rsidR="002030C4" w:rsidRDefault="002030C4">
            <w:pPr>
              <w:widowControl w:val="0"/>
              <w:autoSpaceDE w:val="0"/>
              <w:autoSpaceDN w:val="0"/>
              <w:adjustRightInd w:val="0"/>
              <w:spacing w:line="276" w:lineRule="auto"/>
              <w:rPr>
                <w:sz w:val="20"/>
                <w:szCs w:val="20"/>
              </w:rPr>
            </w:pPr>
            <w:r>
              <w:rPr>
                <w:sz w:val="20"/>
                <w:szCs w:val="20"/>
              </w:rPr>
              <w:t xml:space="preserve"> (в 5 классе - 5  орфографиче</w:t>
            </w:r>
            <w:r>
              <w:rPr>
                <w:sz w:val="20"/>
                <w:szCs w:val="20"/>
              </w:rPr>
              <w:softHyphen/>
              <w:t>ских ошибок  и  4  пунктуа</w:t>
            </w:r>
            <w:r>
              <w:rPr>
                <w:sz w:val="20"/>
                <w:szCs w:val="20"/>
              </w:rPr>
              <w:softHyphen/>
              <w:t>ционные   ошибки),    а   также 4   грамматические   ошибки</w:t>
            </w:r>
          </w:p>
          <w:p w:rsidR="002030C4" w:rsidRDefault="002030C4">
            <w:pPr>
              <w:widowControl w:val="0"/>
              <w:autoSpaceDE w:val="0"/>
              <w:autoSpaceDN w:val="0"/>
              <w:adjustRightInd w:val="0"/>
              <w:spacing w:line="276" w:lineRule="auto"/>
              <w:rPr>
                <w:sz w:val="20"/>
                <w:szCs w:val="20"/>
              </w:rPr>
            </w:pPr>
          </w:p>
        </w:tc>
      </w:tr>
      <w:tr w:rsidR="002030C4" w:rsidTr="002030C4">
        <w:tc>
          <w:tcPr>
            <w:tcW w:w="468"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«2»</w:t>
            </w: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 xml:space="preserve">1. Работа   не  соответствует   теме. </w:t>
            </w:r>
          </w:p>
          <w:p w:rsidR="002030C4" w:rsidRDefault="002030C4">
            <w:pPr>
              <w:widowControl w:val="0"/>
              <w:autoSpaceDE w:val="0"/>
              <w:autoSpaceDN w:val="0"/>
              <w:adjustRightInd w:val="0"/>
              <w:spacing w:line="276" w:lineRule="auto"/>
              <w:rPr>
                <w:sz w:val="20"/>
                <w:szCs w:val="20"/>
              </w:rPr>
            </w:pPr>
            <w:r>
              <w:rPr>
                <w:sz w:val="20"/>
                <w:szCs w:val="20"/>
              </w:rPr>
              <w:t xml:space="preserve">2. Допущено много фактических неточностей. </w:t>
            </w:r>
          </w:p>
          <w:p w:rsidR="002030C4" w:rsidRDefault="002030C4">
            <w:pPr>
              <w:widowControl w:val="0"/>
              <w:autoSpaceDE w:val="0"/>
              <w:autoSpaceDN w:val="0"/>
              <w:adjustRightInd w:val="0"/>
              <w:spacing w:line="276" w:lineRule="auto"/>
              <w:rPr>
                <w:sz w:val="20"/>
                <w:szCs w:val="20"/>
              </w:rPr>
            </w:pPr>
            <w:r>
              <w:rPr>
                <w:sz w:val="20"/>
                <w:szCs w:val="20"/>
              </w:rPr>
              <w:t>3. Нарушена последовательность изложения   мыслей  во всех частях работы,  отсутствует    связь между ними, работа не соответствует плану.</w:t>
            </w:r>
          </w:p>
          <w:p w:rsidR="002030C4" w:rsidRDefault="002030C4">
            <w:pPr>
              <w:widowControl w:val="0"/>
              <w:autoSpaceDE w:val="0"/>
              <w:autoSpaceDN w:val="0"/>
              <w:adjustRightInd w:val="0"/>
              <w:spacing w:line="276" w:lineRule="auto"/>
              <w:rPr>
                <w:sz w:val="20"/>
                <w:szCs w:val="20"/>
              </w:rPr>
            </w:pPr>
            <w:r>
              <w:rPr>
                <w:sz w:val="20"/>
                <w:szCs w:val="2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Pr>
                <w:sz w:val="20"/>
                <w:szCs w:val="20"/>
              </w:rPr>
              <w:softHyphen/>
              <w:t xml:space="preserve">ния. </w:t>
            </w:r>
          </w:p>
          <w:p w:rsidR="002030C4" w:rsidRDefault="002030C4">
            <w:pPr>
              <w:widowControl w:val="0"/>
              <w:autoSpaceDE w:val="0"/>
              <w:autoSpaceDN w:val="0"/>
              <w:adjustRightInd w:val="0"/>
              <w:spacing w:line="276" w:lineRule="auto"/>
              <w:rPr>
                <w:sz w:val="20"/>
                <w:szCs w:val="20"/>
              </w:rPr>
            </w:pPr>
            <w:r>
              <w:rPr>
                <w:sz w:val="20"/>
                <w:szCs w:val="20"/>
              </w:rPr>
              <w:t xml:space="preserve">5. Нарушено  стилевое  единство текста. </w:t>
            </w:r>
          </w:p>
          <w:p w:rsidR="002030C4" w:rsidRDefault="002030C4">
            <w:pPr>
              <w:widowControl w:val="0"/>
              <w:autoSpaceDE w:val="0"/>
              <w:autoSpaceDN w:val="0"/>
              <w:adjustRightInd w:val="0"/>
              <w:spacing w:line="276" w:lineRule="auto"/>
              <w:rPr>
                <w:sz w:val="20"/>
                <w:szCs w:val="20"/>
              </w:rPr>
            </w:pPr>
            <w:r>
              <w:rPr>
                <w:sz w:val="20"/>
                <w:szCs w:val="20"/>
              </w:rPr>
              <w:t>В целом в работе допущено 6 не</w:t>
            </w:r>
            <w:r>
              <w:rPr>
                <w:sz w:val="20"/>
                <w:szCs w:val="20"/>
              </w:rPr>
              <w:softHyphen/>
              <w:t>дочетов в содержании и до 7 рече</w:t>
            </w:r>
            <w:r>
              <w:rPr>
                <w:sz w:val="20"/>
                <w:szCs w:val="20"/>
              </w:rPr>
              <w:softHyphen/>
              <w:t>вых недочетов.</w:t>
            </w:r>
          </w:p>
        </w:tc>
        <w:tc>
          <w:tcPr>
            <w:tcW w:w="3960" w:type="dxa"/>
            <w:tcBorders>
              <w:top w:val="single" w:sz="4" w:space="0" w:color="auto"/>
              <w:left w:val="single" w:sz="4" w:space="0" w:color="auto"/>
              <w:bottom w:val="single" w:sz="4" w:space="0" w:color="auto"/>
              <w:right w:val="single" w:sz="4" w:space="0" w:color="auto"/>
            </w:tcBorders>
          </w:tcPr>
          <w:p w:rsidR="002030C4" w:rsidRDefault="002030C4">
            <w:pPr>
              <w:widowControl w:val="0"/>
              <w:autoSpaceDE w:val="0"/>
              <w:autoSpaceDN w:val="0"/>
              <w:adjustRightInd w:val="0"/>
              <w:spacing w:line="276" w:lineRule="auto"/>
              <w:rPr>
                <w:sz w:val="20"/>
                <w:szCs w:val="20"/>
              </w:rPr>
            </w:pPr>
            <w:r>
              <w:rPr>
                <w:sz w:val="20"/>
                <w:szCs w:val="20"/>
              </w:rPr>
              <w:t xml:space="preserve">Допускаются: </w:t>
            </w:r>
          </w:p>
          <w:p w:rsidR="002030C4" w:rsidRDefault="002030C4">
            <w:pPr>
              <w:widowControl w:val="0"/>
              <w:autoSpaceDE w:val="0"/>
              <w:autoSpaceDN w:val="0"/>
              <w:adjustRightInd w:val="0"/>
              <w:spacing w:line="276" w:lineRule="auto"/>
              <w:rPr>
                <w:sz w:val="20"/>
                <w:szCs w:val="20"/>
              </w:rPr>
            </w:pPr>
            <w:r>
              <w:rPr>
                <w:sz w:val="20"/>
                <w:szCs w:val="20"/>
              </w:rPr>
              <w:t>7 орфографи</w:t>
            </w:r>
            <w:r>
              <w:rPr>
                <w:sz w:val="20"/>
                <w:szCs w:val="20"/>
              </w:rPr>
              <w:softHyphen/>
              <w:t xml:space="preserve">ческих и 7   пунктуационных ошибок,    или    </w:t>
            </w:r>
          </w:p>
          <w:p w:rsidR="002030C4" w:rsidRDefault="002030C4">
            <w:pPr>
              <w:widowControl w:val="0"/>
              <w:autoSpaceDE w:val="0"/>
              <w:autoSpaceDN w:val="0"/>
              <w:adjustRightInd w:val="0"/>
              <w:spacing w:line="276" w:lineRule="auto"/>
              <w:rPr>
                <w:sz w:val="20"/>
                <w:szCs w:val="20"/>
              </w:rPr>
            </w:pPr>
            <w:r>
              <w:rPr>
                <w:sz w:val="20"/>
                <w:szCs w:val="20"/>
              </w:rPr>
              <w:t>6 орфографи</w:t>
            </w:r>
            <w:r>
              <w:rPr>
                <w:sz w:val="20"/>
                <w:szCs w:val="20"/>
              </w:rPr>
              <w:softHyphen/>
              <w:t xml:space="preserve">ческих и  8   пунктуационных ошибок,    или    </w:t>
            </w:r>
          </w:p>
          <w:p w:rsidR="002030C4" w:rsidRDefault="002030C4">
            <w:pPr>
              <w:widowControl w:val="0"/>
              <w:autoSpaceDE w:val="0"/>
              <w:autoSpaceDN w:val="0"/>
              <w:adjustRightInd w:val="0"/>
              <w:spacing w:line="276" w:lineRule="auto"/>
              <w:rPr>
                <w:sz w:val="20"/>
                <w:szCs w:val="20"/>
              </w:rPr>
            </w:pPr>
            <w:r>
              <w:rPr>
                <w:sz w:val="20"/>
                <w:szCs w:val="20"/>
              </w:rPr>
              <w:t xml:space="preserve">5  орфографических  и  9    пунктуационных ошибок,    или    </w:t>
            </w:r>
          </w:p>
          <w:p w:rsidR="002030C4" w:rsidRDefault="002030C4">
            <w:pPr>
              <w:widowControl w:val="0"/>
              <w:autoSpaceDE w:val="0"/>
              <w:autoSpaceDN w:val="0"/>
              <w:adjustRightInd w:val="0"/>
              <w:spacing w:line="276" w:lineRule="auto"/>
              <w:rPr>
                <w:sz w:val="20"/>
                <w:szCs w:val="20"/>
              </w:rPr>
            </w:pPr>
            <w:r>
              <w:rPr>
                <w:sz w:val="20"/>
                <w:szCs w:val="20"/>
              </w:rPr>
              <w:t>8 орфографических и 6 пунктуационных ошибок,   я  также 7 грамматических ошибок.</w:t>
            </w:r>
          </w:p>
          <w:p w:rsidR="002030C4" w:rsidRDefault="002030C4">
            <w:pPr>
              <w:widowControl w:val="0"/>
              <w:autoSpaceDE w:val="0"/>
              <w:autoSpaceDN w:val="0"/>
              <w:adjustRightInd w:val="0"/>
              <w:spacing w:line="276" w:lineRule="auto"/>
              <w:rPr>
                <w:sz w:val="20"/>
                <w:szCs w:val="20"/>
              </w:rPr>
            </w:pPr>
          </w:p>
        </w:tc>
      </w:tr>
      <w:tr w:rsidR="002030C4" w:rsidTr="002030C4">
        <w:tc>
          <w:tcPr>
            <w:tcW w:w="468"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jc w:val="center"/>
              <w:rPr>
                <w:sz w:val="20"/>
                <w:szCs w:val="20"/>
              </w:rPr>
            </w:pPr>
            <w:r>
              <w:rPr>
                <w:sz w:val="20"/>
                <w:szCs w:val="20"/>
              </w:rPr>
              <w:t>«1»</w:t>
            </w:r>
          </w:p>
        </w:tc>
        <w:tc>
          <w:tcPr>
            <w:tcW w:w="48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r>
              <w:rPr>
                <w:sz w:val="20"/>
                <w:szCs w:val="20"/>
              </w:rPr>
              <w:t>В работе допущено более 6 недо</w:t>
            </w:r>
            <w:r>
              <w:rPr>
                <w:sz w:val="20"/>
                <w:szCs w:val="20"/>
              </w:rPr>
              <w:softHyphen/>
              <w:t>четов  в  содержании  и  более 7  ре</w:t>
            </w:r>
            <w:r>
              <w:rPr>
                <w:sz w:val="20"/>
                <w:szCs w:val="20"/>
              </w:rPr>
              <w:softHyphen/>
              <w:t>чевых недочетов.</w:t>
            </w:r>
          </w:p>
        </w:tc>
        <w:tc>
          <w:tcPr>
            <w:tcW w:w="3960" w:type="dxa"/>
            <w:tcBorders>
              <w:top w:val="single" w:sz="4" w:space="0" w:color="auto"/>
              <w:left w:val="single" w:sz="4" w:space="0" w:color="auto"/>
              <w:bottom w:val="single" w:sz="4" w:space="0" w:color="auto"/>
              <w:right w:val="single" w:sz="4" w:space="0" w:color="auto"/>
            </w:tcBorders>
            <w:hideMark/>
          </w:tcPr>
          <w:p w:rsidR="002030C4" w:rsidRDefault="002030C4">
            <w:pPr>
              <w:widowControl w:val="0"/>
              <w:autoSpaceDE w:val="0"/>
              <w:autoSpaceDN w:val="0"/>
              <w:adjustRightInd w:val="0"/>
              <w:spacing w:line="276" w:lineRule="auto"/>
              <w:rPr>
                <w:sz w:val="20"/>
                <w:szCs w:val="20"/>
              </w:rPr>
            </w:pPr>
            <w:proofErr w:type="gramStart"/>
            <w:r>
              <w:rPr>
                <w:sz w:val="20"/>
                <w:szCs w:val="20"/>
              </w:rPr>
              <w:t>Имеется</w:t>
            </w:r>
            <w:proofErr w:type="gramEnd"/>
            <w:r>
              <w:rPr>
                <w:sz w:val="20"/>
                <w:szCs w:val="20"/>
              </w:rPr>
              <w:t xml:space="preserve">   болев  7орфографических,   7   пунктуационных  и   7   грамматических   ошибок.</w:t>
            </w:r>
          </w:p>
        </w:tc>
      </w:tr>
    </w:tbl>
    <w:p w:rsidR="002030C4" w:rsidRDefault="00241D20" w:rsidP="002030C4">
      <w:pPr>
        <w:pStyle w:val="5"/>
        <w:spacing w:before="0"/>
        <w:rPr>
          <w:i w:val="0"/>
          <w:sz w:val="28"/>
          <w:szCs w:val="28"/>
        </w:rPr>
      </w:pPr>
      <w:r w:rsidRPr="00241D20">
        <w:pict>
          <v:line id="_x0000_s1027" style="position:absolute;z-index:251662336;mso-position-horizontal-relative:margin;mso-position-vertical-relative:text" from="-19.45pt,51.1pt" to="-19.45pt,669.35pt" o:allowincell="f" strokeweight=".5pt">
            <w10:wrap anchorx="margin"/>
          </v:line>
        </w:pict>
      </w:r>
    </w:p>
    <w:p w:rsidR="002030C4" w:rsidRDefault="002030C4" w:rsidP="002030C4">
      <w:pPr>
        <w:pStyle w:val="5"/>
        <w:jc w:val="center"/>
        <w:rPr>
          <w:i w:val="0"/>
          <w:sz w:val="28"/>
          <w:szCs w:val="28"/>
        </w:rPr>
      </w:pPr>
    </w:p>
    <w:p w:rsidR="002030C4" w:rsidRDefault="002030C4" w:rsidP="002030C4">
      <w:pPr>
        <w:pStyle w:val="5"/>
        <w:jc w:val="center"/>
        <w:rPr>
          <w:i w:val="0"/>
          <w:sz w:val="28"/>
          <w:szCs w:val="28"/>
        </w:rPr>
      </w:pPr>
    </w:p>
    <w:p w:rsidR="002030C4" w:rsidRDefault="002030C4" w:rsidP="002030C4">
      <w:pPr>
        <w:pStyle w:val="5"/>
        <w:jc w:val="center"/>
        <w:rPr>
          <w:i w:val="0"/>
          <w:sz w:val="28"/>
          <w:szCs w:val="28"/>
        </w:rPr>
      </w:pPr>
    </w:p>
    <w:p w:rsidR="002030C4" w:rsidRDefault="002030C4" w:rsidP="002030C4">
      <w:pPr>
        <w:pStyle w:val="5"/>
        <w:jc w:val="center"/>
        <w:rPr>
          <w:i w:val="0"/>
          <w:sz w:val="28"/>
          <w:szCs w:val="28"/>
        </w:rPr>
      </w:pPr>
      <w:r>
        <w:rPr>
          <w:i w:val="0"/>
          <w:sz w:val="28"/>
          <w:szCs w:val="28"/>
        </w:rPr>
        <w:t>Список литературы,</w:t>
      </w:r>
    </w:p>
    <w:p w:rsidR="002030C4" w:rsidRDefault="002030C4" w:rsidP="002030C4">
      <w:pPr>
        <w:pStyle w:val="5"/>
        <w:jc w:val="center"/>
        <w:rPr>
          <w:i w:val="0"/>
          <w:sz w:val="28"/>
          <w:szCs w:val="28"/>
        </w:rPr>
      </w:pPr>
      <w:proofErr w:type="gramStart"/>
      <w:r>
        <w:rPr>
          <w:i w:val="0"/>
          <w:sz w:val="28"/>
          <w:szCs w:val="28"/>
        </w:rPr>
        <w:t>рекомендуемой</w:t>
      </w:r>
      <w:proofErr w:type="gramEnd"/>
      <w:r>
        <w:rPr>
          <w:i w:val="0"/>
          <w:sz w:val="28"/>
          <w:szCs w:val="28"/>
        </w:rPr>
        <w:t xml:space="preserve"> для  учителя и для  обучающихся</w:t>
      </w:r>
    </w:p>
    <w:p w:rsidR="002030C4" w:rsidRDefault="002030C4" w:rsidP="002030C4">
      <w:pPr>
        <w:jc w:val="both"/>
        <w:rPr>
          <w:b/>
          <w:sz w:val="28"/>
          <w:szCs w:val="28"/>
        </w:rPr>
      </w:pPr>
    </w:p>
    <w:p w:rsidR="002030C4" w:rsidRDefault="002030C4" w:rsidP="002030C4">
      <w:pPr>
        <w:jc w:val="both"/>
        <w:rPr>
          <w:b/>
        </w:rPr>
      </w:pPr>
    </w:p>
    <w:tbl>
      <w:tblPr>
        <w:tblW w:w="15195" w:type="dxa"/>
        <w:tblInd w:w="-113" w:type="dxa"/>
        <w:tblLayout w:type="fixed"/>
        <w:tblLook w:val="04A0"/>
      </w:tblPr>
      <w:tblGrid>
        <w:gridCol w:w="5083"/>
        <w:gridCol w:w="4501"/>
        <w:gridCol w:w="5611"/>
      </w:tblGrid>
      <w:tr w:rsidR="002030C4" w:rsidTr="002030C4">
        <w:trPr>
          <w:trHeight w:val="368"/>
        </w:trPr>
        <w:tc>
          <w:tcPr>
            <w:tcW w:w="5081" w:type="dxa"/>
            <w:tcBorders>
              <w:top w:val="single" w:sz="4" w:space="0" w:color="000000"/>
              <w:left w:val="single" w:sz="4" w:space="0" w:color="000000"/>
              <w:bottom w:val="single" w:sz="4" w:space="0" w:color="000000"/>
              <w:right w:val="nil"/>
            </w:tcBorders>
            <w:hideMark/>
          </w:tcPr>
          <w:p w:rsidR="002030C4" w:rsidRDefault="002030C4">
            <w:pPr>
              <w:snapToGrid w:val="0"/>
              <w:spacing w:line="276" w:lineRule="auto"/>
              <w:ind w:right="4552"/>
              <w:jc w:val="both"/>
            </w:pPr>
            <w:r>
              <w:t xml:space="preserve">   </w:t>
            </w:r>
          </w:p>
          <w:p w:rsidR="002030C4" w:rsidRDefault="002030C4">
            <w:pPr>
              <w:snapToGrid w:val="0"/>
              <w:spacing w:line="276" w:lineRule="auto"/>
              <w:jc w:val="both"/>
            </w:pPr>
            <w:r>
              <w:t>Учебные пособия для учащихся</w:t>
            </w:r>
          </w:p>
        </w:tc>
        <w:tc>
          <w:tcPr>
            <w:tcW w:w="4500" w:type="dxa"/>
            <w:tcBorders>
              <w:top w:val="single" w:sz="4" w:space="0" w:color="000000"/>
              <w:left w:val="single" w:sz="4" w:space="0" w:color="000000"/>
              <w:bottom w:val="single" w:sz="4" w:space="0" w:color="000000"/>
              <w:right w:val="single" w:sz="4" w:space="0" w:color="auto"/>
            </w:tcBorders>
            <w:hideMark/>
          </w:tcPr>
          <w:p w:rsidR="002030C4" w:rsidRDefault="002030C4">
            <w:pPr>
              <w:snapToGrid w:val="0"/>
              <w:spacing w:line="276" w:lineRule="auto"/>
              <w:jc w:val="both"/>
            </w:pPr>
            <w:r>
              <w:t>Методические пособия для учителя</w:t>
            </w:r>
          </w:p>
        </w:tc>
        <w:tc>
          <w:tcPr>
            <w:tcW w:w="5610" w:type="dxa"/>
            <w:vMerge w:val="restart"/>
            <w:tcBorders>
              <w:top w:val="nil"/>
              <w:left w:val="single" w:sz="4" w:space="0" w:color="auto"/>
              <w:bottom w:val="nil"/>
              <w:right w:val="single" w:sz="4" w:space="0" w:color="000000"/>
            </w:tcBorders>
          </w:tcPr>
          <w:p w:rsidR="002030C4" w:rsidRDefault="002030C4">
            <w:pPr>
              <w:snapToGrid w:val="0"/>
              <w:spacing w:line="276" w:lineRule="auto"/>
              <w:jc w:val="both"/>
            </w:pPr>
          </w:p>
        </w:tc>
      </w:tr>
      <w:tr w:rsidR="002030C4" w:rsidTr="002030C4">
        <w:trPr>
          <w:trHeight w:val="368"/>
        </w:trPr>
        <w:tc>
          <w:tcPr>
            <w:tcW w:w="5081" w:type="dxa"/>
            <w:tcBorders>
              <w:top w:val="single" w:sz="4" w:space="0" w:color="000000"/>
              <w:left w:val="single" w:sz="4" w:space="0" w:color="000000"/>
              <w:bottom w:val="single" w:sz="4" w:space="0" w:color="000000"/>
              <w:right w:val="nil"/>
            </w:tcBorders>
            <w:hideMark/>
          </w:tcPr>
          <w:p w:rsidR="002030C4" w:rsidRDefault="002030C4">
            <w:pPr>
              <w:snapToGrid w:val="0"/>
              <w:spacing w:line="276" w:lineRule="auto"/>
              <w:jc w:val="both"/>
            </w:pPr>
            <w:r>
              <w:t>.1.Лебедев Ю.В. Русская литература 19 века.</w:t>
            </w:r>
          </w:p>
          <w:p w:rsidR="002030C4" w:rsidRDefault="002030C4">
            <w:pPr>
              <w:snapToGrid w:val="0"/>
              <w:spacing w:line="276" w:lineRule="auto"/>
              <w:jc w:val="both"/>
            </w:pPr>
            <w:r>
              <w:t xml:space="preserve"> -М., Просвещение, 2009</w:t>
            </w:r>
          </w:p>
          <w:p w:rsidR="002030C4" w:rsidRDefault="002030C4">
            <w:pPr>
              <w:snapToGrid w:val="0"/>
              <w:spacing w:line="276" w:lineRule="auto"/>
              <w:jc w:val="both"/>
            </w:pPr>
            <w:r>
              <w:lastRenderedPageBreak/>
              <w:t>2.Фогельсон. И.А Литература учит:10 класс.</w:t>
            </w:r>
          </w:p>
          <w:p w:rsidR="002030C4" w:rsidRDefault="002030C4">
            <w:pPr>
              <w:snapToGrid w:val="0"/>
              <w:spacing w:line="276" w:lineRule="auto"/>
              <w:jc w:val="both"/>
            </w:pPr>
            <w:r>
              <w:t xml:space="preserve"> -М., Просвещение, 2007</w:t>
            </w:r>
          </w:p>
        </w:tc>
        <w:tc>
          <w:tcPr>
            <w:tcW w:w="4500" w:type="dxa"/>
            <w:tcBorders>
              <w:top w:val="single" w:sz="4" w:space="0" w:color="000000"/>
              <w:left w:val="single" w:sz="4" w:space="0" w:color="000000"/>
              <w:bottom w:val="single" w:sz="4" w:space="0" w:color="000000"/>
              <w:right w:val="single" w:sz="4" w:space="0" w:color="auto"/>
            </w:tcBorders>
            <w:hideMark/>
          </w:tcPr>
          <w:p w:rsidR="002030C4" w:rsidRDefault="002030C4">
            <w:pPr>
              <w:snapToGrid w:val="0"/>
              <w:spacing w:line="276" w:lineRule="auto"/>
              <w:jc w:val="both"/>
            </w:pPr>
            <w:r>
              <w:lastRenderedPageBreak/>
              <w:t>1.Лебедев. Ю.</w:t>
            </w:r>
            <w:proofErr w:type="gramStart"/>
            <w:r>
              <w:t>В</w:t>
            </w:r>
            <w:proofErr w:type="gramEnd"/>
            <w:r>
              <w:t xml:space="preserve"> Русская литература </w:t>
            </w:r>
          </w:p>
          <w:p w:rsidR="002030C4" w:rsidRDefault="002030C4">
            <w:pPr>
              <w:snapToGrid w:val="0"/>
              <w:spacing w:line="276" w:lineRule="auto"/>
              <w:jc w:val="both"/>
            </w:pPr>
            <w:r>
              <w:t xml:space="preserve">19 века. Пособие для учителя.  </w:t>
            </w:r>
            <w:proofErr w:type="gramStart"/>
            <w:r>
              <w:t>-М</w:t>
            </w:r>
            <w:proofErr w:type="gramEnd"/>
            <w:r>
              <w:t>.,</w:t>
            </w:r>
          </w:p>
          <w:p w:rsidR="002030C4" w:rsidRDefault="002030C4">
            <w:pPr>
              <w:snapToGrid w:val="0"/>
              <w:spacing w:line="276" w:lineRule="auto"/>
              <w:jc w:val="both"/>
            </w:pPr>
            <w:r>
              <w:lastRenderedPageBreak/>
              <w:t xml:space="preserve"> Просвещение, 2009</w:t>
            </w:r>
          </w:p>
          <w:p w:rsidR="002030C4" w:rsidRDefault="002030C4">
            <w:pPr>
              <w:spacing w:line="276" w:lineRule="auto"/>
              <w:jc w:val="both"/>
            </w:pPr>
            <w:r>
              <w:t>2. Литература 10 класс. Поурочное</w:t>
            </w:r>
          </w:p>
          <w:p w:rsidR="002030C4" w:rsidRDefault="002030C4">
            <w:pPr>
              <w:spacing w:line="276" w:lineRule="auto"/>
              <w:jc w:val="both"/>
            </w:pPr>
            <w:r>
              <w:t xml:space="preserve"> планирование</w:t>
            </w:r>
            <w:proofErr w:type="gramStart"/>
            <w:r>
              <w:t>.-</w:t>
            </w:r>
            <w:proofErr w:type="gramEnd"/>
            <w:r>
              <w:t>«</w:t>
            </w:r>
            <w:proofErr w:type="spellStart"/>
            <w:r>
              <w:t>Учитель-АСТ</w:t>
            </w:r>
            <w:proofErr w:type="spellEnd"/>
            <w:r>
              <w:t>», 2008</w:t>
            </w:r>
          </w:p>
          <w:p w:rsidR="002030C4" w:rsidRDefault="002030C4">
            <w:pPr>
              <w:spacing w:line="276" w:lineRule="auto"/>
              <w:jc w:val="both"/>
            </w:pPr>
            <w:r>
              <w:t>3..КучинаТ.Г,.</w:t>
            </w:r>
            <w:proofErr w:type="gramStart"/>
            <w:r>
              <w:t>Леденев</w:t>
            </w:r>
            <w:proofErr w:type="gramEnd"/>
            <w:r>
              <w:t xml:space="preserve"> А.В. Контрольные и проверочные работы по литературе. 9-11 класс: М., Дрофа,1997</w:t>
            </w:r>
          </w:p>
        </w:tc>
        <w:tc>
          <w:tcPr>
            <w:tcW w:w="5610" w:type="dxa"/>
            <w:vMerge/>
            <w:tcBorders>
              <w:top w:val="nil"/>
              <w:left w:val="single" w:sz="4" w:space="0" w:color="auto"/>
              <w:bottom w:val="nil"/>
              <w:right w:val="single" w:sz="4" w:space="0" w:color="000000"/>
            </w:tcBorders>
            <w:vAlign w:val="center"/>
            <w:hideMark/>
          </w:tcPr>
          <w:p w:rsidR="002030C4" w:rsidRDefault="002030C4"/>
        </w:tc>
      </w:tr>
    </w:tbl>
    <w:p w:rsidR="002030C4" w:rsidRDefault="002030C4" w:rsidP="002030C4">
      <w:pPr>
        <w:ind w:right="-365"/>
        <w:rPr>
          <w:b/>
        </w:rPr>
      </w:pPr>
    </w:p>
    <w:p w:rsidR="002030C4" w:rsidRDefault="002030C4" w:rsidP="002030C4">
      <w:pPr>
        <w:ind w:right="-365"/>
        <w:rPr>
          <w:b/>
        </w:rPr>
      </w:pPr>
    </w:p>
    <w:p w:rsidR="002030C4" w:rsidRDefault="002030C4" w:rsidP="002030C4">
      <w:pPr>
        <w:ind w:right="-365"/>
        <w:rPr>
          <w:b/>
        </w:rPr>
      </w:pPr>
    </w:p>
    <w:p w:rsidR="002030C4" w:rsidRDefault="002030C4" w:rsidP="002030C4">
      <w:pPr>
        <w:ind w:right="-365" w:firstLine="900"/>
        <w:rPr>
          <w:b/>
        </w:rPr>
      </w:pPr>
      <w:r>
        <w:rPr>
          <w:b/>
        </w:rPr>
        <w:t xml:space="preserve">              Список литературы, рекомендуемой для учителя и учащихся</w:t>
      </w:r>
    </w:p>
    <w:p w:rsidR="002030C4" w:rsidRDefault="002030C4" w:rsidP="002030C4">
      <w:pPr>
        <w:ind w:right="-365" w:firstLine="900"/>
        <w:rPr>
          <w:b/>
        </w:rPr>
      </w:pPr>
    </w:p>
    <w:p w:rsidR="002030C4" w:rsidRDefault="002030C4" w:rsidP="002030C4">
      <w:pPr>
        <w:ind w:right="-365" w:firstLine="900"/>
        <w:rPr>
          <w:b/>
        </w:rPr>
      </w:pPr>
    </w:p>
    <w:p w:rsidR="002030C4" w:rsidRDefault="002030C4" w:rsidP="002030C4">
      <w:pPr>
        <w:ind w:firstLine="900"/>
      </w:pPr>
      <w:r>
        <w:t xml:space="preserve">1. Греков В.Ф. , Крючков С.Е., </w:t>
      </w:r>
      <w:proofErr w:type="spellStart"/>
      <w:r>
        <w:t>Чешко</w:t>
      </w:r>
      <w:proofErr w:type="spellEnd"/>
      <w:r>
        <w:t xml:space="preserve"> Л.А.  Русский язык . 10-11 классы: Учебник для общеобразовательных учреждений. М.: Просвещение , 2010.</w:t>
      </w:r>
    </w:p>
    <w:p w:rsidR="002030C4" w:rsidRDefault="002030C4" w:rsidP="002030C4">
      <w:pPr>
        <w:ind w:firstLine="900"/>
      </w:pPr>
    </w:p>
    <w:p w:rsidR="002030C4" w:rsidRDefault="002030C4" w:rsidP="002030C4">
      <w:pPr>
        <w:ind w:firstLine="900"/>
      </w:pPr>
      <w:r>
        <w:t xml:space="preserve">2. </w:t>
      </w:r>
      <w:proofErr w:type="spellStart"/>
      <w:r>
        <w:t>Дейкина</w:t>
      </w:r>
      <w:proofErr w:type="spellEnd"/>
      <w:r>
        <w:t xml:space="preserve"> А.Д., </w:t>
      </w:r>
      <w:proofErr w:type="spellStart"/>
      <w:r>
        <w:t>Пахнова</w:t>
      </w:r>
      <w:proofErr w:type="spellEnd"/>
      <w:r>
        <w:t xml:space="preserve"> Т.М. Русский язык: Учебник-практикум для </w:t>
      </w:r>
      <w:proofErr w:type="spellStart"/>
      <w:r>
        <w:t>страших</w:t>
      </w:r>
      <w:proofErr w:type="spellEnd"/>
      <w:r>
        <w:t xml:space="preserve"> классов. М.: </w:t>
      </w:r>
      <w:proofErr w:type="spellStart"/>
      <w:r>
        <w:t>Вербум-М</w:t>
      </w:r>
      <w:proofErr w:type="spellEnd"/>
      <w:r>
        <w:t>, 2009.</w:t>
      </w:r>
    </w:p>
    <w:p w:rsidR="002030C4" w:rsidRDefault="002030C4" w:rsidP="002030C4">
      <w:pPr>
        <w:ind w:firstLine="900"/>
      </w:pPr>
    </w:p>
    <w:p w:rsidR="002030C4" w:rsidRDefault="002030C4" w:rsidP="002030C4">
      <w:pPr>
        <w:ind w:firstLine="900"/>
      </w:pPr>
      <w:r>
        <w:t xml:space="preserve">3. Баранов М.Т., </w:t>
      </w:r>
      <w:proofErr w:type="spellStart"/>
      <w:r>
        <w:t>Костяева</w:t>
      </w:r>
      <w:proofErr w:type="spellEnd"/>
      <w:r>
        <w:t xml:space="preserve"> Т.А., Прудникова А.В. Русский язык: Справочные материалы. М.: Просвещение, 2009.</w:t>
      </w:r>
    </w:p>
    <w:p w:rsidR="002030C4" w:rsidRDefault="002030C4" w:rsidP="002030C4">
      <w:pPr>
        <w:ind w:firstLine="900"/>
      </w:pPr>
    </w:p>
    <w:p w:rsidR="002030C4" w:rsidRDefault="002030C4" w:rsidP="002030C4">
      <w:pPr>
        <w:ind w:firstLine="900"/>
      </w:pPr>
      <w:r>
        <w:t xml:space="preserve">4. </w:t>
      </w:r>
      <w:proofErr w:type="spellStart"/>
      <w:r>
        <w:t>Багге</w:t>
      </w:r>
      <w:proofErr w:type="spellEnd"/>
      <w:r>
        <w:t xml:space="preserve"> М.Б. ЕГЭ. Русский язык: Контрольные измерительные материалы. М.:  Просвещение, 2009.</w:t>
      </w:r>
    </w:p>
    <w:p w:rsidR="002030C4" w:rsidRDefault="002030C4" w:rsidP="002030C4">
      <w:pPr>
        <w:ind w:firstLine="900"/>
      </w:pPr>
    </w:p>
    <w:p w:rsidR="002030C4" w:rsidRDefault="002030C4" w:rsidP="002030C4">
      <w:pPr>
        <w:ind w:firstLine="900"/>
      </w:pPr>
      <w:r>
        <w:t xml:space="preserve">5. </w:t>
      </w:r>
      <w:proofErr w:type="spellStart"/>
      <w:r>
        <w:t>Бисеров</w:t>
      </w:r>
      <w:proofErr w:type="spellEnd"/>
      <w:r>
        <w:t xml:space="preserve"> А.Ю., Соколова Н.В. ЕГЭ – 2010. Русский язык. М.: АСТ: </w:t>
      </w:r>
      <w:proofErr w:type="spellStart"/>
      <w:r>
        <w:t>Астрель</w:t>
      </w:r>
      <w:proofErr w:type="spellEnd"/>
      <w:r>
        <w:t>, 2009.</w:t>
      </w:r>
    </w:p>
    <w:p w:rsidR="002030C4" w:rsidRDefault="002030C4" w:rsidP="002030C4">
      <w:pPr>
        <w:ind w:firstLine="900"/>
      </w:pPr>
    </w:p>
    <w:p w:rsidR="002030C4" w:rsidRDefault="002030C4" w:rsidP="002030C4">
      <w:pPr>
        <w:ind w:firstLine="900"/>
      </w:pPr>
      <w:r>
        <w:t xml:space="preserve">6. </w:t>
      </w:r>
      <w:proofErr w:type="spellStart"/>
      <w:r>
        <w:t>Малюшкин</w:t>
      </w:r>
      <w:proofErr w:type="spellEnd"/>
      <w:r>
        <w:t xml:space="preserve"> А.Б. Комплексный анализ текста: Рабочая тетрадь: 10-11 классы. М.:ТЦ «Сфера», 2009.</w:t>
      </w:r>
    </w:p>
    <w:p w:rsidR="002030C4" w:rsidRDefault="002030C4" w:rsidP="002030C4">
      <w:pPr>
        <w:ind w:firstLine="900"/>
      </w:pPr>
    </w:p>
    <w:p w:rsidR="002030C4" w:rsidRDefault="002030C4" w:rsidP="002030C4">
      <w:pPr>
        <w:ind w:firstLine="900"/>
      </w:pPr>
      <w:r>
        <w:t xml:space="preserve">7. </w:t>
      </w:r>
      <w:proofErr w:type="spellStart"/>
      <w:r>
        <w:t>Пучкова</w:t>
      </w:r>
      <w:proofErr w:type="spellEnd"/>
      <w:r>
        <w:t xml:space="preserve"> Л.И., </w:t>
      </w:r>
      <w:proofErr w:type="spellStart"/>
      <w:r>
        <w:t>Гостева</w:t>
      </w:r>
      <w:proofErr w:type="spellEnd"/>
      <w:r>
        <w:t xml:space="preserve"> Ю.Н. Готовимся к ЕГЭ по русскому языку. Грамматика. Речь: 10-11 классы М.: Просвещение, 2009.</w:t>
      </w:r>
    </w:p>
    <w:p w:rsidR="002030C4" w:rsidRDefault="002030C4" w:rsidP="002030C4">
      <w:pPr>
        <w:ind w:firstLine="900"/>
      </w:pPr>
    </w:p>
    <w:p w:rsidR="002030C4" w:rsidRDefault="002030C4" w:rsidP="002030C4">
      <w:pPr>
        <w:ind w:firstLine="900"/>
      </w:pPr>
      <w:r>
        <w:t xml:space="preserve">8. </w:t>
      </w:r>
      <w:proofErr w:type="spellStart"/>
      <w:r>
        <w:t>Пахнова</w:t>
      </w:r>
      <w:proofErr w:type="spellEnd"/>
      <w:r>
        <w:t xml:space="preserve"> Т.М. Готовимся к письменным и устным экзаменам по русскому языку: 9-11 классы. М.: </w:t>
      </w:r>
      <w:proofErr w:type="spellStart"/>
      <w:r>
        <w:t>Вербум-М</w:t>
      </w:r>
      <w:proofErr w:type="spellEnd"/>
      <w:r>
        <w:t>, 2003.</w:t>
      </w:r>
    </w:p>
    <w:p w:rsidR="002030C4" w:rsidRDefault="002030C4" w:rsidP="002030C4">
      <w:pPr>
        <w:ind w:firstLine="900"/>
      </w:pPr>
    </w:p>
    <w:p w:rsidR="002030C4" w:rsidRDefault="002030C4" w:rsidP="002030C4">
      <w:pPr>
        <w:ind w:firstLine="900"/>
      </w:pPr>
      <w:r>
        <w:t xml:space="preserve">9. </w:t>
      </w:r>
      <w:proofErr w:type="spellStart"/>
      <w:r>
        <w:t>Дейкина</w:t>
      </w:r>
      <w:proofErr w:type="spellEnd"/>
      <w:r>
        <w:t xml:space="preserve"> А.Д., </w:t>
      </w:r>
      <w:proofErr w:type="spellStart"/>
      <w:r>
        <w:t>Пахнова</w:t>
      </w:r>
      <w:proofErr w:type="spellEnd"/>
      <w:r>
        <w:t xml:space="preserve"> Т.М. Методические рекомендации по использованию учебника «Русский язык: Учебник </w:t>
      </w:r>
      <w:proofErr w:type="gramStart"/>
      <w:r>
        <w:t>–п</w:t>
      </w:r>
      <w:proofErr w:type="gramEnd"/>
      <w:r>
        <w:t xml:space="preserve">рактикум для старших классов» при изучении предмета на базовом и профильном уровнях. М.: </w:t>
      </w:r>
      <w:proofErr w:type="spellStart"/>
      <w:r>
        <w:t>Вербум-М</w:t>
      </w:r>
      <w:proofErr w:type="spellEnd"/>
      <w:r>
        <w:t>, 2009.</w:t>
      </w:r>
    </w:p>
    <w:p w:rsidR="002030C4" w:rsidRDefault="002030C4" w:rsidP="002030C4">
      <w:pPr>
        <w:ind w:firstLine="900"/>
      </w:pPr>
    </w:p>
    <w:p w:rsidR="002030C4" w:rsidRDefault="002030C4" w:rsidP="002030C4">
      <w:pPr>
        <w:ind w:firstLine="900"/>
      </w:pPr>
      <w:r>
        <w:t>10. Львова С.И. Сборник диктантов с языковым анализом текста: 10-11 классы. М.: Мнемозина, 2003.</w:t>
      </w:r>
    </w:p>
    <w:p w:rsidR="002030C4" w:rsidRDefault="002030C4" w:rsidP="002030C4">
      <w:pPr>
        <w:ind w:firstLine="900"/>
      </w:pPr>
    </w:p>
    <w:p w:rsidR="002030C4" w:rsidRDefault="002030C4" w:rsidP="002030C4">
      <w:pPr>
        <w:ind w:firstLine="900"/>
      </w:pPr>
      <w:r>
        <w:t xml:space="preserve">11. А.Г. </w:t>
      </w:r>
      <w:proofErr w:type="spellStart"/>
      <w:r>
        <w:t>Нарушевич</w:t>
      </w:r>
      <w:proofErr w:type="spellEnd"/>
      <w:r>
        <w:t>, Русский язык. Сочинение на ЕГЭ М.: «Просвещение», 2012.</w:t>
      </w:r>
    </w:p>
    <w:p w:rsidR="002030C4" w:rsidRDefault="002030C4" w:rsidP="002030C4">
      <w:pPr>
        <w:ind w:firstLine="900"/>
      </w:pPr>
    </w:p>
    <w:p w:rsidR="002030C4" w:rsidRDefault="002030C4" w:rsidP="002030C4">
      <w:pPr>
        <w:ind w:firstLine="900"/>
        <w:rPr>
          <w:b/>
        </w:rPr>
      </w:pPr>
      <w:r>
        <w:t xml:space="preserve">12. Н.А. Сенина. Русский язык. Подготовка к ЕГЭ – 2013.»Легион», Ростов-на-Дону, 2012.  </w:t>
      </w:r>
      <w:r>
        <w:rPr>
          <w:b/>
        </w:rPr>
        <w:t xml:space="preserve"> </w:t>
      </w: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2030C4" w:rsidRDefault="002030C4" w:rsidP="002030C4">
      <w:pPr>
        <w:jc w:val="cente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175F33" w:rsidRPr="00060A9F" w:rsidRDefault="00175F33"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p w:rsidR="00AC00EC" w:rsidRDefault="00AC00EC" w:rsidP="00175F33">
      <w:pPr>
        <w:rPr>
          <w:b/>
        </w:rPr>
      </w:pPr>
    </w:p>
    <w:sectPr w:rsidR="00AC00EC" w:rsidSect="00FF4499">
      <w:pgSz w:w="11906" w:h="16838"/>
      <w:pgMar w:top="567" w:right="566"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656"/>
    <w:multiLevelType w:val="multilevel"/>
    <w:tmpl w:val="94A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57CAF"/>
    <w:multiLevelType w:val="hybridMultilevel"/>
    <w:tmpl w:val="6DEED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50310D"/>
    <w:multiLevelType w:val="multilevel"/>
    <w:tmpl w:val="027E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256B1"/>
    <w:multiLevelType w:val="multilevel"/>
    <w:tmpl w:val="0E3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55EF9"/>
    <w:multiLevelType w:val="multilevel"/>
    <w:tmpl w:val="920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F689A"/>
    <w:multiLevelType w:val="multilevel"/>
    <w:tmpl w:val="654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3107A"/>
    <w:multiLevelType w:val="multilevel"/>
    <w:tmpl w:val="99D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35F84"/>
    <w:multiLevelType w:val="multilevel"/>
    <w:tmpl w:val="19A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D3CB1"/>
    <w:multiLevelType w:val="multilevel"/>
    <w:tmpl w:val="0F9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E3FC2"/>
    <w:multiLevelType w:val="multilevel"/>
    <w:tmpl w:val="710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93C8F"/>
    <w:multiLevelType w:val="multilevel"/>
    <w:tmpl w:val="F03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8279D"/>
    <w:multiLevelType w:val="multilevel"/>
    <w:tmpl w:val="E53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82072"/>
    <w:multiLevelType w:val="hybridMultilevel"/>
    <w:tmpl w:val="62A84ECA"/>
    <w:lvl w:ilvl="0" w:tplc="CE4CDF8A">
      <w:numFmt w:val="bullet"/>
      <w:lvlText w:val=""/>
      <w:lvlJc w:val="left"/>
      <w:pPr>
        <w:tabs>
          <w:tab w:val="num" w:pos="1140"/>
        </w:tabs>
        <w:ind w:left="1140" w:hanging="660"/>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2"/>
  </w:num>
  <w:num w:numId="2">
    <w:abstractNumId w:val="1"/>
  </w:num>
  <w:num w:numId="3">
    <w:abstractNumId w:val="7"/>
  </w:num>
  <w:num w:numId="4">
    <w:abstractNumId w:val="5"/>
  </w:num>
  <w:num w:numId="5">
    <w:abstractNumId w:val="0"/>
  </w:num>
  <w:num w:numId="6">
    <w:abstractNumId w:val="10"/>
  </w:num>
  <w:num w:numId="7">
    <w:abstractNumId w:val="2"/>
  </w:num>
  <w:num w:numId="8">
    <w:abstractNumId w:val="8"/>
  </w:num>
  <w:num w:numId="9">
    <w:abstractNumId w:val="6"/>
  </w:num>
  <w:num w:numId="10">
    <w:abstractNumId w:val="9"/>
  </w:num>
  <w:num w:numId="11">
    <w:abstractNumId w:val="3"/>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F33"/>
    <w:rsid w:val="00032685"/>
    <w:rsid w:val="00081B42"/>
    <w:rsid w:val="000A3D42"/>
    <w:rsid w:val="000D5497"/>
    <w:rsid w:val="00175F33"/>
    <w:rsid w:val="001A6076"/>
    <w:rsid w:val="001E4083"/>
    <w:rsid w:val="002030C4"/>
    <w:rsid w:val="00220BAC"/>
    <w:rsid w:val="0023223B"/>
    <w:rsid w:val="00241D20"/>
    <w:rsid w:val="00261078"/>
    <w:rsid w:val="00266F60"/>
    <w:rsid w:val="002F5A0E"/>
    <w:rsid w:val="003873CD"/>
    <w:rsid w:val="00391147"/>
    <w:rsid w:val="003A1B36"/>
    <w:rsid w:val="00403489"/>
    <w:rsid w:val="00467210"/>
    <w:rsid w:val="004E77D9"/>
    <w:rsid w:val="004F3374"/>
    <w:rsid w:val="005202CB"/>
    <w:rsid w:val="0058580C"/>
    <w:rsid w:val="006243C9"/>
    <w:rsid w:val="00625A22"/>
    <w:rsid w:val="00692FE8"/>
    <w:rsid w:val="007717A7"/>
    <w:rsid w:val="00785C00"/>
    <w:rsid w:val="007B711C"/>
    <w:rsid w:val="007E1D86"/>
    <w:rsid w:val="007F3FFF"/>
    <w:rsid w:val="009B6EDC"/>
    <w:rsid w:val="009E79D5"/>
    <w:rsid w:val="00A00BAD"/>
    <w:rsid w:val="00A150DD"/>
    <w:rsid w:val="00AB35D1"/>
    <w:rsid w:val="00AC00EC"/>
    <w:rsid w:val="00AC29DC"/>
    <w:rsid w:val="00AD6F33"/>
    <w:rsid w:val="00AE6D8F"/>
    <w:rsid w:val="00BC094E"/>
    <w:rsid w:val="00BC5F78"/>
    <w:rsid w:val="00CB32C8"/>
    <w:rsid w:val="00D05D07"/>
    <w:rsid w:val="00D5540C"/>
    <w:rsid w:val="00DC10B3"/>
    <w:rsid w:val="00DC5EDF"/>
    <w:rsid w:val="00DD3AA4"/>
    <w:rsid w:val="00DD62E4"/>
    <w:rsid w:val="00E937B2"/>
    <w:rsid w:val="00F42052"/>
    <w:rsid w:val="00FF4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5F33"/>
    <w:pPr>
      <w:keepNext/>
      <w:spacing w:before="240" w:after="60"/>
      <w:outlineLvl w:val="1"/>
    </w:pPr>
    <w:rPr>
      <w:rFonts w:ascii="Arial" w:hAnsi="Arial" w:cs="Arial"/>
      <w:b/>
      <w:bCs/>
      <w:i/>
      <w:iCs/>
      <w:sz w:val="28"/>
      <w:szCs w:val="28"/>
    </w:rPr>
  </w:style>
  <w:style w:type="paragraph" w:styleId="5">
    <w:name w:val="heading 5"/>
    <w:basedOn w:val="a"/>
    <w:next w:val="a"/>
    <w:link w:val="50"/>
    <w:qFormat/>
    <w:rsid w:val="00175F3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5F33"/>
    <w:rPr>
      <w:rFonts w:ascii="Arial" w:eastAsia="Times New Roman" w:hAnsi="Arial" w:cs="Arial"/>
      <w:b/>
      <w:bCs/>
      <w:i/>
      <w:iCs/>
      <w:sz w:val="28"/>
      <w:szCs w:val="28"/>
      <w:lang w:eastAsia="ru-RU"/>
    </w:rPr>
  </w:style>
  <w:style w:type="character" w:customStyle="1" w:styleId="50">
    <w:name w:val="Заголовок 5 Знак"/>
    <w:basedOn w:val="a0"/>
    <w:link w:val="5"/>
    <w:rsid w:val="00175F33"/>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175F33"/>
  </w:style>
  <w:style w:type="paragraph" w:styleId="a3">
    <w:name w:val="Body Text"/>
    <w:basedOn w:val="a"/>
    <w:link w:val="a4"/>
    <w:rsid w:val="00175F33"/>
    <w:pPr>
      <w:spacing w:after="120"/>
    </w:pPr>
  </w:style>
  <w:style w:type="character" w:customStyle="1" w:styleId="a4">
    <w:name w:val="Основной текст Знак"/>
    <w:basedOn w:val="a0"/>
    <w:link w:val="a3"/>
    <w:rsid w:val="00175F33"/>
    <w:rPr>
      <w:rFonts w:ascii="Times New Roman" w:eastAsia="Times New Roman" w:hAnsi="Times New Roman" w:cs="Times New Roman"/>
      <w:sz w:val="24"/>
      <w:szCs w:val="24"/>
      <w:lang w:eastAsia="ru-RU"/>
    </w:rPr>
  </w:style>
  <w:style w:type="paragraph" w:customStyle="1" w:styleId="c20">
    <w:name w:val="c20"/>
    <w:basedOn w:val="a"/>
    <w:rsid w:val="007717A7"/>
    <w:pPr>
      <w:spacing w:before="100" w:beforeAutospacing="1" w:after="100" w:afterAutospacing="1"/>
    </w:pPr>
  </w:style>
  <w:style w:type="character" w:customStyle="1" w:styleId="c2">
    <w:name w:val="c2"/>
    <w:basedOn w:val="a0"/>
    <w:rsid w:val="007717A7"/>
  </w:style>
  <w:style w:type="paragraph" w:customStyle="1" w:styleId="c18">
    <w:name w:val="c18"/>
    <w:basedOn w:val="a"/>
    <w:rsid w:val="007717A7"/>
    <w:pPr>
      <w:spacing w:before="100" w:beforeAutospacing="1" w:after="100" w:afterAutospacing="1"/>
    </w:pPr>
  </w:style>
  <w:style w:type="paragraph" w:customStyle="1" w:styleId="c11">
    <w:name w:val="c11"/>
    <w:basedOn w:val="a"/>
    <w:rsid w:val="007717A7"/>
    <w:pPr>
      <w:spacing w:before="100" w:beforeAutospacing="1" w:after="100" w:afterAutospacing="1"/>
    </w:pPr>
  </w:style>
  <w:style w:type="character" w:customStyle="1" w:styleId="c27">
    <w:name w:val="c27"/>
    <w:basedOn w:val="a0"/>
    <w:rsid w:val="007717A7"/>
  </w:style>
  <w:style w:type="paragraph" w:customStyle="1" w:styleId="c23">
    <w:name w:val="c23"/>
    <w:basedOn w:val="a"/>
    <w:rsid w:val="007717A7"/>
    <w:pPr>
      <w:spacing w:before="100" w:beforeAutospacing="1" w:after="100" w:afterAutospacing="1"/>
    </w:pPr>
  </w:style>
  <w:style w:type="paragraph" w:customStyle="1" w:styleId="c32">
    <w:name w:val="c32"/>
    <w:basedOn w:val="a"/>
    <w:rsid w:val="003A1B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8274152">
      <w:bodyDiv w:val="1"/>
      <w:marLeft w:val="0"/>
      <w:marRight w:val="0"/>
      <w:marTop w:val="0"/>
      <w:marBottom w:val="0"/>
      <w:divBdr>
        <w:top w:val="none" w:sz="0" w:space="0" w:color="auto"/>
        <w:left w:val="none" w:sz="0" w:space="0" w:color="auto"/>
        <w:bottom w:val="none" w:sz="0" w:space="0" w:color="auto"/>
        <w:right w:val="none" w:sz="0" w:space="0" w:color="auto"/>
      </w:divBdr>
    </w:div>
    <w:div w:id="735326829">
      <w:bodyDiv w:val="1"/>
      <w:marLeft w:val="0"/>
      <w:marRight w:val="0"/>
      <w:marTop w:val="0"/>
      <w:marBottom w:val="0"/>
      <w:divBdr>
        <w:top w:val="none" w:sz="0" w:space="0" w:color="auto"/>
        <w:left w:val="none" w:sz="0" w:space="0" w:color="auto"/>
        <w:bottom w:val="none" w:sz="0" w:space="0" w:color="auto"/>
        <w:right w:val="none" w:sz="0" w:space="0" w:color="auto"/>
      </w:divBdr>
    </w:div>
    <w:div w:id="1132333809">
      <w:bodyDiv w:val="1"/>
      <w:marLeft w:val="0"/>
      <w:marRight w:val="0"/>
      <w:marTop w:val="0"/>
      <w:marBottom w:val="0"/>
      <w:divBdr>
        <w:top w:val="none" w:sz="0" w:space="0" w:color="auto"/>
        <w:left w:val="none" w:sz="0" w:space="0" w:color="auto"/>
        <w:bottom w:val="none" w:sz="0" w:space="0" w:color="auto"/>
        <w:right w:val="none" w:sz="0" w:space="0" w:color="auto"/>
      </w:divBdr>
    </w:div>
    <w:div w:id="1352954762">
      <w:bodyDiv w:val="1"/>
      <w:marLeft w:val="0"/>
      <w:marRight w:val="0"/>
      <w:marTop w:val="0"/>
      <w:marBottom w:val="0"/>
      <w:divBdr>
        <w:top w:val="none" w:sz="0" w:space="0" w:color="auto"/>
        <w:left w:val="none" w:sz="0" w:space="0" w:color="auto"/>
        <w:bottom w:val="none" w:sz="0" w:space="0" w:color="auto"/>
        <w:right w:val="none" w:sz="0" w:space="0" w:color="auto"/>
      </w:divBdr>
    </w:div>
    <w:div w:id="1378748115">
      <w:bodyDiv w:val="1"/>
      <w:marLeft w:val="0"/>
      <w:marRight w:val="0"/>
      <w:marTop w:val="0"/>
      <w:marBottom w:val="0"/>
      <w:divBdr>
        <w:top w:val="none" w:sz="0" w:space="0" w:color="auto"/>
        <w:left w:val="none" w:sz="0" w:space="0" w:color="auto"/>
        <w:bottom w:val="none" w:sz="0" w:space="0" w:color="auto"/>
        <w:right w:val="none" w:sz="0" w:space="0" w:color="auto"/>
      </w:divBdr>
    </w:div>
    <w:div w:id="1548493594">
      <w:bodyDiv w:val="1"/>
      <w:marLeft w:val="0"/>
      <w:marRight w:val="0"/>
      <w:marTop w:val="0"/>
      <w:marBottom w:val="0"/>
      <w:divBdr>
        <w:top w:val="none" w:sz="0" w:space="0" w:color="auto"/>
        <w:left w:val="none" w:sz="0" w:space="0" w:color="auto"/>
        <w:bottom w:val="none" w:sz="0" w:space="0" w:color="auto"/>
        <w:right w:val="none" w:sz="0" w:space="0" w:color="auto"/>
      </w:divBdr>
    </w:div>
    <w:div w:id="18998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26</Pages>
  <Words>7889</Words>
  <Characters>44971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17</cp:revision>
  <cp:lastPrinted>2010-05-27T21:25:00Z</cp:lastPrinted>
  <dcterms:created xsi:type="dcterms:W3CDTF">2018-09-20T06:26:00Z</dcterms:created>
  <dcterms:modified xsi:type="dcterms:W3CDTF">2010-05-27T21:25:00Z</dcterms:modified>
</cp:coreProperties>
</file>