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E1" w:rsidRPr="00F844F2" w:rsidRDefault="004A74E1" w:rsidP="003B47D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844F2">
        <w:rPr>
          <w:rFonts w:eastAsia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Pr="00F844F2">
        <w:rPr>
          <w:rFonts w:eastAsia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4A74E1" w:rsidRPr="00F844F2" w:rsidRDefault="004A74E1" w:rsidP="003B47D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844F2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C31CE1" w:rsidRPr="00F844F2">
        <w:rPr>
          <w:rFonts w:eastAsia="Times New Roman" w:cs="Times New Roman"/>
          <w:b/>
          <w:bCs/>
          <w:sz w:val="24"/>
          <w:szCs w:val="24"/>
          <w:lang w:eastAsia="ru-RU"/>
        </w:rPr>
        <w:t>Химия</w:t>
      </w:r>
      <w:r w:rsidRPr="00F844F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»  </w:t>
      </w:r>
      <w:r w:rsidR="00C31CE1" w:rsidRPr="00F844F2"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F844F2">
        <w:rPr>
          <w:rFonts w:eastAsia="Times New Roman" w:cs="Times New Roman"/>
          <w:b/>
          <w:bCs/>
          <w:sz w:val="24"/>
          <w:szCs w:val="24"/>
          <w:lang w:eastAsia="ru-RU"/>
        </w:rPr>
        <w:t>-9 класс</w:t>
      </w:r>
    </w:p>
    <w:p w:rsidR="004A74E1" w:rsidRPr="00F844F2" w:rsidRDefault="004A74E1" w:rsidP="003B47D2">
      <w:pPr>
        <w:pStyle w:val="ad"/>
        <w:spacing w:before="0" w:beforeAutospacing="0" w:after="0" w:afterAutospacing="0" w:line="276" w:lineRule="auto"/>
        <w:jc w:val="both"/>
      </w:pPr>
      <w:r w:rsidRPr="00F844F2">
        <w:rPr>
          <w:color w:val="000000"/>
        </w:rPr>
        <w:tab/>
      </w:r>
    </w:p>
    <w:p w:rsidR="00CA024B" w:rsidRDefault="004A74E1" w:rsidP="00CA024B">
      <w:pPr>
        <w:pStyle w:val="ad"/>
        <w:spacing w:before="0" w:beforeAutospacing="0" w:after="0" w:afterAutospacing="0" w:line="360" w:lineRule="auto"/>
        <w:jc w:val="both"/>
      </w:pPr>
      <w:r w:rsidRPr="00F844F2">
        <w:tab/>
      </w:r>
      <w:r w:rsidR="00901F4C" w:rsidRPr="00F844F2">
        <w:t xml:space="preserve">Программа разработана на основе Федерального государственного образовательного стандарта основного общего образования </w:t>
      </w:r>
      <w:r w:rsidR="00901F4C" w:rsidRPr="00F844F2">
        <w:rPr>
          <w:color w:val="000000"/>
        </w:rPr>
        <w:t>(Приказ  Министерства образования и науки Российской Федерации от 17.12.2010 г. № 1897)</w:t>
      </w:r>
      <w:r w:rsidR="00CA024B" w:rsidRPr="00F844F2">
        <w:t xml:space="preserve">, примерной программы основного общего образования по химии;  требований к оснащению образовательного процесса в соответствии с содержательным наполнением учебных предметов ФГОС; </w:t>
      </w:r>
      <w:proofErr w:type="gramStart"/>
      <w:r w:rsidR="00CA024B" w:rsidRPr="00F844F2">
        <w:t>авторской программы О.С. Габриеляна, соответствующей Федеральному Государственному образовательному стандарту основного общего образования и допущенной Министерством образования и науки Российской Федерации (О.С.Габриелян Программа курса химии для 8 - 9 классов общеобразовательных учреждений/ О.С.Габриелян.</w:t>
      </w:r>
      <w:proofErr w:type="gramEnd"/>
      <w:r w:rsidR="00CA024B" w:rsidRPr="00F844F2">
        <w:t xml:space="preserve"> – </w:t>
      </w:r>
      <w:proofErr w:type="gramStart"/>
      <w:r w:rsidR="00CA024B" w:rsidRPr="00F844F2">
        <w:t>М.: ООО «ДРОФА»</w:t>
      </w:r>
      <w:r w:rsidR="00F844F2">
        <w:t>)</w:t>
      </w:r>
      <w:r w:rsidR="00CA024B" w:rsidRPr="00F844F2">
        <w:t>.</w:t>
      </w:r>
      <w:proofErr w:type="gramEnd"/>
    </w:p>
    <w:p w:rsidR="00CA024B" w:rsidRPr="00F844F2" w:rsidRDefault="00CA024B" w:rsidP="00CA024B">
      <w:pPr>
        <w:pStyle w:val="ad"/>
        <w:spacing w:before="0" w:beforeAutospacing="0" w:after="0" w:afterAutospacing="0" w:line="360" w:lineRule="auto"/>
        <w:jc w:val="both"/>
      </w:pPr>
      <w:r w:rsidRPr="00F844F2">
        <w:rPr>
          <w:b/>
        </w:rPr>
        <w:tab/>
        <w:t>Цели реализации</w:t>
      </w:r>
      <w:r w:rsidRPr="00F844F2">
        <w:t xml:space="preserve"> программы: достижение учащимися результатов изучения учебного предмета «Химия» в соответствии с требованиями, утвержденными Федеральным государственным образовательным стандартом основного общего образования.</w:t>
      </w:r>
    </w:p>
    <w:p w:rsidR="00CA024B" w:rsidRPr="00F844F2" w:rsidRDefault="00CA024B" w:rsidP="00CA024B">
      <w:pPr>
        <w:pStyle w:val="ad"/>
        <w:spacing w:before="0" w:beforeAutospacing="0" w:after="0" w:afterAutospacing="0" w:line="360" w:lineRule="auto"/>
        <w:jc w:val="both"/>
      </w:pPr>
      <w:r w:rsidRPr="00F844F2">
        <w:rPr>
          <w:b/>
        </w:rPr>
        <w:t xml:space="preserve">Задачами </w:t>
      </w:r>
      <w:r w:rsidRPr="00F844F2">
        <w:t>реализации программы учебного предмета являются:</w:t>
      </w:r>
    </w:p>
    <w:p w:rsidR="00CA024B" w:rsidRPr="00F844F2" w:rsidRDefault="00CA024B" w:rsidP="00CA024B">
      <w:pPr>
        <w:pStyle w:val="ad"/>
        <w:spacing w:before="0" w:beforeAutospacing="0" w:after="0" w:afterAutospacing="0" w:line="360" w:lineRule="auto"/>
        <w:jc w:val="both"/>
      </w:pPr>
      <w:r w:rsidRPr="00F844F2">
        <w:t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A024B" w:rsidRPr="00F844F2" w:rsidRDefault="00CA024B" w:rsidP="00DB7658">
      <w:pPr>
        <w:pStyle w:val="ad"/>
        <w:spacing w:before="0" w:beforeAutospacing="0" w:after="0" w:afterAutospacing="0" w:line="360" w:lineRule="auto"/>
        <w:jc w:val="both"/>
      </w:pPr>
      <w:r w:rsidRPr="00F844F2">
        <w:t>-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</w:t>
      </w:r>
    </w:p>
    <w:p w:rsidR="00CA024B" w:rsidRPr="00F844F2" w:rsidRDefault="00CA024B" w:rsidP="00DB7658">
      <w:pPr>
        <w:pStyle w:val="ad"/>
        <w:spacing w:before="0" w:beforeAutospacing="0" w:after="0" w:afterAutospacing="0" w:line="360" w:lineRule="auto"/>
        <w:jc w:val="both"/>
      </w:pPr>
      <w:r w:rsidRPr="00F844F2">
        <w:t>- углубление представлений о материальном единстве мира;</w:t>
      </w:r>
    </w:p>
    <w:p w:rsidR="00CA024B" w:rsidRPr="00F844F2" w:rsidRDefault="00CA024B" w:rsidP="00DB7658">
      <w:pPr>
        <w:pStyle w:val="ad"/>
        <w:spacing w:before="0" w:beforeAutospacing="0" w:after="0" w:afterAutospacing="0" w:line="360" w:lineRule="auto"/>
        <w:jc w:val="both"/>
      </w:pPr>
      <w:r w:rsidRPr="00F844F2">
        <w:t>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DB7658" w:rsidRPr="00F844F2" w:rsidRDefault="00CA024B" w:rsidP="00DB7658">
      <w:pPr>
        <w:pStyle w:val="ad"/>
        <w:spacing w:before="0" w:beforeAutospacing="0" w:after="0" w:afterAutospacing="0" w:line="360" w:lineRule="auto"/>
        <w:jc w:val="both"/>
      </w:pPr>
      <w:r w:rsidRPr="00F844F2">
        <w:t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ихсвойств;</w:t>
      </w:r>
    </w:p>
    <w:p w:rsidR="00CA024B" w:rsidRPr="00F844F2" w:rsidRDefault="00CA024B" w:rsidP="00DB7658">
      <w:pPr>
        <w:pStyle w:val="ad"/>
        <w:spacing w:before="0" w:beforeAutospacing="0" w:after="0" w:afterAutospacing="0" w:line="360" w:lineRule="auto"/>
        <w:jc w:val="both"/>
      </w:pPr>
      <w:r w:rsidRPr="00F844F2">
        <w:lastRenderedPageBreak/>
        <w:t>-приобретение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A024B" w:rsidRPr="00F844F2" w:rsidRDefault="00CA024B" w:rsidP="00DB7658">
      <w:pPr>
        <w:pStyle w:val="ad"/>
        <w:spacing w:before="0" w:beforeAutospacing="0" w:after="0" w:afterAutospacing="0" w:line="360" w:lineRule="auto"/>
        <w:jc w:val="both"/>
      </w:pPr>
      <w:r w:rsidRPr="00F844F2"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670946" w:rsidRPr="00F844F2" w:rsidRDefault="00DB7658" w:rsidP="00670946">
      <w:pPr>
        <w:pStyle w:val="ad"/>
        <w:spacing w:before="0" w:beforeAutospacing="0" w:after="0" w:afterAutospacing="0" w:line="360" w:lineRule="auto"/>
        <w:jc w:val="both"/>
      </w:pPr>
      <w:r w:rsidRPr="00F844F2">
        <w:tab/>
      </w:r>
      <w:r w:rsidR="00CA024B" w:rsidRPr="00F844F2">
        <w:t xml:space="preserve"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 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учащихся. 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 </w:t>
      </w:r>
    </w:p>
    <w:p w:rsidR="00670946" w:rsidRPr="00F844F2" w:rsidRDefault="00670946" w:rsidP="00670946">
      <w:pPr>
        <w:pStyle w:val="ad"/>
        <w:spacing w:before="0" w:beforeAutospacing="0" w:after="0" w:afterAutospacing="0" w:line="360" w:lineRule="auto"/>
        <w:jc w:val="both"/>
      </w:pPr>
      <w:r w:rsidRPr="00F844F2">
        <w:tab/>
      </w:r>
      <w:r w:rsidR="00CA024B" w:rsidRPr="00F844F2">
        <w:t xml:space="preserve"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 Реализация данной программы в процессе обучения позволит учащимся усвоить ключевые химические компетенции и понять роль и значение химии среди других наук о природе. </w:t>
      </w:r>
    </w:p>
    <w:p w:rsidR="00CA024B" w:rsidRPr="00F844F2" w:rsidRDefault="00670946" w:rsidP="00DB7658">
      <w:pPr>
        <w:pStyle w:val="ad"/>
        <w:spacing w:before="0" w:beforeAutospacing="0" w:line="360" w:lineRule="auto"/>
        <w:jc w:val="both"/>
      </w:pPr>
      <w:r w:rsidRPr="00F844F2">
        <w:tab/>
      </w:r>
      <w:r w:rsidR="00CA024B" w:rsidRPr="00F844F2">
        <w:t>В учебном плане на освоение учебного предмета «Химия» на уровне основного общего образования отводится 136 часов из расчета: 68 часов – 8 класс, 68 часов – 9 класс</w:t>
      </w:r>
      <w:bookmarkStart w:id="0" w:name="_GoBack"/>
      <w:bookmarkEnd w:id="0"/>
      <w:proofErr w:type="gramStart"/>
      <w:r w:rsidRPr="00F844F2">
        <w:t xml:space="preserve">( </w:t>
      </w:r>
      <w:proofErr w:type="gramEnd"/>
      <w:r w:rsidRPr="00F844F2">
        <w:t>2 часа в неделю).</w:t>
      </w:r>
    </w:p>
    <w:p w:rsidR="00F844F2" w:rsidRPr="00F844F2" w:rsidRDefault="00F844F2" w:rsidP="00F844F2">
      <w:pPr>
        <w:tabs>
          <w:tab w:val="left" w:pos="142"/>
        </w:tabs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844F2">
        <w:rPr>
          <w:rFonts w:eastAsia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F844F2" w:rsidRPr="00F844F2" w:rsidRDefault="00F844F2" w:rsidP="00F844F2">
      <w:pPr>
        <w:tabs>
          <w:tab w:val="left" w:pos="142"/>
        </w:tabs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844F2">
        <w:rPr>
          <w:rFonts w:eastAsia="Times New Roman" w:cs="Times New Roman"/>
          <w:b/>
          <w:sz w:val="24"/>
          <w:szCs w:val="24"/>
          <w:lang w:eastAsia="ru-RU"/>
        </w:rPr>
        <w:t>8 класс</w:t>
      </w:r>
    </w:p>
    <w:p w:rsidR="00F844F2" w:rsidRPr="00F844F2" w:rsidRDefault="00F844F2" w:rsidP="00F844F2">
      <w:pPr>
        <w:tabs>
          <w:tab w:val="left" w:pos="142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44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Введение. </w:t>
      </w:r>
    </w:p>
    <w:p w:rsidR="00F844F2" w:rsidRPr="00F844F2" w:rsidRDefault="00F844F2" w:rsidP="00F844F2">
      <w:pPr>
        <w:tabs>
          <w:tab w:val="left" w:pos="142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44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Тема 1. Атомы химических элементов. </w:t>
      </w:r>
    </w:p>
    <w:p w:rsidR="00F844F2" w:rsidRPr="00F844F2" w:rsidRDefault="00F844F2" w:rsidP="00F844F2">
      <w:pPr>
        <w:tabs>
          <w:tab w:val="left" w:pos="142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44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Тема 2. Простые вещества. </w:t>
      </w:r>
    </w:p>
    <w:p w:rsidR="00F844F2" w:rsidRPr="00F844F2" w:rsidRDefault="00F844F2" w:rsidP="00F844F2">
      <w:pPr>
        <w:tabs>
          <w:tab w:val="left" w:pos="142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44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Тема 3. Соединения химических элементов. </w:t>
      </w:r>
    </w:p>
    <w:p w:rsidR="00F844F2" w:rsidRPr="00F844F2" w:rsidRDefault="00F844F2" w:rsidP="00F844F2">
      <w:pPr>
        <w:tabs>
          <w:tab w:val="left" w:pos="142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44F2">
        <w:rPr>
          <w:rFonts w:eastAsia="Times New Roman" w:cs="Times New Roman"/>
          <w:color w:val="000000"/>
          <w:sz w:val="24"/>
          <w:szCs w:val="24"/>
          <w:lang w:eastAsia="ru-RU"/>
        </w:rPr>
        <w:t>Тема 4. Изменения, происходящие с веществами</w:t>
      </w:r>
    </w:p>
    <w:p w:rsidR="00F844F2" w:rsidRPr="00F844F2" w:rsidRDefault="00F844F2" w:rsidP="00F844F2">
      <w:pPr>
        <w:tabs>
          <w:tab w:val="left" w:pos="142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44F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Тема 5. </w:t>
      </w:r>
      <w:r w:rsidRPr="00F844F2">
        <w:rPr>
          <w:rFonts w:eastAsia="Times New Roman" w:cs="Times New Roman"/>
          <w:sz w:val="24"/>
          <w:szCs w:val="24"/>
          <w:lang w:eastAsia="ru-RU"/>
        </w:rPr>
        <w:t xml:space="preserve">Растворение. Растворы. Свойства растворов электролитов. Окислительно-восстановительные  реакции. </w:t>
      </w:r>
    </w:p>
    <w:p w:rsidR="00F844F2" w:rsidRPr="00F844F2" w:rsidRDefault="00F844F2" w:rsidP="00F844F2">
      <w:pPr>
        <w:tabs>
          <w:tab w:val="left" w:pos="142"/>
        </w:tabs>
        <w:spacing w:line="36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844F2">
        <w:rPr>
          <w:rFonts w:eastAsia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F844F2" w:rsidRPr="00F844F2" w:rsidRDefault="00F844F2" w:rsidP="00F844F2">
      <w:pPr>
        <w:widowControl w:val="0"/>
        <w:tabs>
          <w:tab w:val="left" w:pos="142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44F2">
        <w:rPr>
          <w:rFonts w:eastAsia="Times New Roman" w:cs="Times New Roman"/>
          <w:sz w:val="24"/>
          <w:szCs w:val="24"/>
          <w:lang w:eastAsia="ru-RU"/>
        </w:rPr>
        <w:tab/>
        <w:t xml:space="preserve">Тема 1. Общая характеристика химических элементов и химических реакций. </w:t>
      </w:r>
    </w:p>
    <w:p w:rsidR="00F844F2" w:rsidRPr="00F844F2" w:rsidRDefault="00F844F2" w:rsidP="00F844F2">
      <w:pPr>
        <w:widowControl w:val="0"/>
        <w:tabs>
          <w:tab w:val="left" w:pos="142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44F2">
        <w:rPr>
          <w:rFonts w:eastAsia="Times New Roman" w:cs="Times New Roman"/>
          <w:sz w:val="24"/>
          <w:szCs w:val="24"/>
          <w:lang w:eastAsia="ru-RU"/>
        </w:rPr>
        <w:t xml:space="preserve">Тема 2. Металлы.    </w:t>
      </w:r>
    </w:p>
    <w:p w:rsidR="00F844F2" w:rsidRPr="00F844F2" w:rsidRDefault="00F844F2" w:rsidP="00F844F2">
      <w:pPr>
        <w:widowControl w:val="0"/>
        <w:tabs>
          <w:tab w:val="left" w:pos="142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44F2">
        <w:rPr>
          <w:rFonts w:eastAsia="Times New Roman" w:cs="Times New Roman"/>
          <w:sz w:val="24"/>
          <w:szCs w:val="24"/>
          <w:lang w:eastAsia="ru-RU"/>
        </w:rPr>
        <w:t>Тема 3. Неметаллы</w:t>
      </w:r>
      <w:r w:rsidRPr="00F844F2">
        <w:rPr>
          <w:rFonts w:eastAsia="Times New Roman" w:cs="Times New Roman"/>
          <w:sz w:val="24"/>
          <w:szCs w:val="24"/>
          <w:lang w:eastAsia="ru-RU"/>
        </w:rPr>
        <w:tab/>
      </w:r>
    </w:p>
    <w:p w:rsidR="00F844F2" w:rsidRPr="00F844F2" w:rsidRDefault="00F844F2" w:rsidP="00F844F2">
      <w:pPr>
        <w:widowControl w:val="0"/>
        <w:tabs>
          <w:tab w:val="left" w:pos="142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44F2">
        <w:rPr>
          <w:rFonts w:eastAsia="Times New Roman" w:cs="Times New Roman"/>
          <w:sz w:val="24"/>
          <w:szCs w:val="24"/>
          <w:lang w:eastAsia="ru-RU"/>
        </w:rPr>
        <w:t>Тема 4. Обобщение знаний по химии за курс основной школы. Подготовка к основному государственному экзамену (ОГЭ).</w:t>
      </w:r>
    </w:p>
    <w:p w:rsidR="00CA024B" w:rsidRPr="00F844F2" w:rsidRDefault="00CA024B" w:rsidP="00CA024B">
      <w:pPr>
        <w:pStyle w:val="ad"/>
        <w:tabs>
          <w:tab w:val="left" w:pos="142"/>
        </w:tabs>
        <w:spacing w:before="0" w:beforeAutospacing="0" w:after="0" w:afterAutospacing="0" w:line="360" w:lineRule="auto"/>
        <w:jc w:val="both"/>
      </w:pPr>
    </w:p>
    <w:sectPr w:rsidR="00CA024B" w:rsidRPr="00F844F2" w:rsidSect="006C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45"/>
    <w:multiLevelType w:val="multilevel"/>
    <w:tmpl w:val="A3F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E044C6"/>
    <w:multiLevelType w:val="multilevel"/>
    <w:tmpl w:val="576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60EF"/>
    <w:multiLevelType w:val="multilevel"/>
    <w:tmpl w:val="DB2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B655B"/>
    <w:multiLevelType w:val="multilevel"/>
    <w:tmpl w:val="5C56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6D6070"/>
    <w:multiLevelType w:val="hybridMultilevel"/>
    <w:tmpl w:val="C35C3F4E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B62D8"/>
    <w:multiLevelType w:val="multilevel"/>
    <w:tmpl w:val="7B4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AA233D"/>
    <w:multiLevelType w:val="multilevel"/>
    <w:tmpl w:val="DB6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F1B46"/>
    <w:multiLevelType w:val="hybridMultilevel"/>
    <w:tmpl w:val="A2A65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8D946D6"/>
    <w:multiLevelType w:val="multilevel"/>
    <w:tmpl w:val="740A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B8620F"/>
    <w:multiLevelType w:val="hybridMultilevel"/>
    <w:tmpl w:val="ACF60002"/>
    <w:lvl w:ilvl="0" w:tplc="5E24F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27B4"/>
    <w:multiLevelType w:val="multilevel"/>
    <w:tmpl w:val="C76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85996"/>
    <w:multiLevelType w:val="multilevel"/>
    <w:tmpl w:val="2F0A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CD7F8E"/>
    <w:multiLevelType w:val="multilevel"/>
    <w:tmpl w:val="9B7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944CC"/>
    <w:multiLevelType w:val="multilevel"/>
    <w:tmpl w:val="2CBA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CA6333"/>
    <w:multiLevelType w:val="multilevel"/>
    <w:tmpl w:val="E220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3D3AC9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63D46E3"/>
    <w:multiLevelType w:val="multilevel"/>
    <w:tmpl w:val="8C22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44835"/>
    <w:multiLevelType w:val="multilevel"/>
    <w:tmpl w:val="B5F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923653"/>
    <w:multiLevelType w:val="multilevel"/>
    <w:tmpl w:val="78DE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E7DD5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614795"/>
    <w:multiLevelType w:val="hybridMultilevel"/>
    <w:tmpl w:val="429E1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331B4"/>
    <w:multiLevelType w:val="multilevel"/>
    <w:tmpl w:val="F468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652DFA"/>
    <w:multiLevelType w:val="hybridMultilevel"/>
    <w:tmpl w:val="2A78C2DE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40F3C"/>
    <w:multiLevelType w:val="hybridMultilevel"/>
    <w:tmpl w:val="2E169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0BB3490"/>
    <w:multiLevelType w:val="multilevel"/>
    <w:tmpl w:val="55B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3E4212"/>
    <w:multiLevelType w:val="hybridMultilevel"/>
    <w:tmpl w:val="D1D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A1CD6"/>
    <w:multiLevelType w:val="multilevel"/>
    <w:tmpl w:val="FB5E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76C5F"/>
    <w:multiLevelType w:val="multilevel"/>
    <w:tmpl w:val="82E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9505B2"/>
    <w:multiLevelType w:val="hybridMultilevel"/>
    <w:tmpl w:val="40E88A88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346BE"/>
    <w:multiLevelType w:val="multilevel"/>
    <w:tmpl w:val="5A3A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543087"/>
    <w:multiLevelType w:val="multilevel"/>
    <w:tmpl w:val="AD6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CB20960"/>
    <w:multiLevelType w:val="hybridMultilevel"/>
    <w:tmpl w:val="B6AEC0E0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B562E"/>
    <w:multiLevelType w:val="multilevel"/>
    <w:tmpl w:val="B95C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16"/>
  </w:num>
  <w:num w:numId="5">
    <w:abstractNumId w:val="26"/>
  </w:num>
  <w:num w:numId="6">
    <w:abstractNumId w:val="27"/>
  </w:num>
  <w:num w:numId="7">
    <w:abstractNumId w:val="10"/>
  </w:num>
  <w:num w:numId="8">
    <w:abstractNumId w:val="1"/>
  </w:num>
  <w:num w:numId="9">
    <w:abstractNumId w:val="12"/>
  </w:num>
  <w:num w:numId="10">
    <w:abstractNumId w:val="22"/>
  </w:num>
  <w:num w:numId="11">
    <w:abstractNumId w:val="9"/>
  </w:num>
  <w:num w:numId="12">
    <w:abstractNumId w:val="20"/>
  </w:num>
  <w:num w:numId="13">
    <w:abstractNumId w:val="19"/>
  </w:num>
  <w:num w:numId="14">
    <w:abstractNumId w:val="15"/>
  </w:num>
  <w:num w:numId="15">
    <w:abstractNumId w:val="7"/>
  </w:num>
  <w:num w:numId="16">
    <w:abstractNumId w:val="23"/>
  </w:num>
  <w:num w:numId="17">
    <w:abstractNumId w:val="3"/>
  </w:num>
  <w:num w:numId="18">
    <w:abstractNumId w:val="8"/>
  </w:num>
  <w:num w:numId="19">
    <w:abstractNumId w:val="14"/>
  </w:num>
  <w:num w:numId="20">
    <w:abstractNumId w:val="32"/>
  </w:num>
  <w:num w:numId="21">
    <w:abstractNumId w:val="17"/>
  </w:num>
  <w:num w:numId="22">
    <w:abstractNumId w:val="13"/>
  </w:num>
  <w:num w:numId="23">
    <w:abstractNumId w:val="11"/>
  </w:num>
  <w:num w:numId="24">
    <w:abstractNumId w:val="2"/>
  </w:num>
  <w:num w:numId="25">
    <w:abstractNumId w:val="30"/>
  </w:num>
  <w:num w:numId="26">
    <w:abstractNumId w:val="29"/>
  </w:num>
  <w:num w:numId="27">
    <w:abstractNumId w:val="21"/>
  </w:num>
  <w:num w:numId="28">
    <w:abstractNumId w:val="0"/>
  </w:num>
  <w:num w:numId="29">
    <w:abstractNumId w:val="5"/>
  </w:num>
  <w:num w:numId="30">
    <w:abstractNumId w:val="28"/>
  </w:num>
  <w:num w:numId="31">
    <w:abstractNumId w:val="31"/>
  </w:num>
  <w:num w:numId="32">
    <w:abstractNumId w:val="2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E1"/>
    <w:rsid w:val="00171F28"/>
    <w:rsid w:val="00380A52"/>
    <w:rsid w:val="00394AAA"/>
    <w:rsid w:val="003A326A"/>
    <w:rsid w:val="003B47D2"/>
    <w:rsid w:val="003F2306"/>
    <w:rsid w:val="0043183F"/>
    <w:rsid w:val="00462753"/>
    <w:rsid w:val="004A74E1"/>
    <w:rsid w:val="004C456E"/>
    <w:rsid w:val="004C78E0"/>
    <w:rsid w:val="0059653C"/>
    <w:rsid w:val="00666DDA"/>
    <w:rsid w:val="00670946"/>
    <w:rsid w:val="006961BC"/>
    <w:rsid w:val="006B252E"/>
    <w:rsid w:val="006C1EFA"/>
    <w:rsid w:val="006C31DD"/>
    <w:rsid w:val="007367D4"/>
    <w:rsid w:val="00834308"/>
    <w:rsid w:val="008A0BDA"/>
    <w:rsid w:val="008E545E"/>
    <w:rsid w:val="00901F4C"/>
    <w:rsid w:val="00950EEE"/>
    <w:rsid w:val="00A5286D"/>
    <w:rsid w:val="00B04074"/>
    <w:rsid w:val="00BB1DAD"/>
    <w:rsid w:val="00BF2CCC"/>
    <w:rsid w:val="00C05BF1"/>
    <w:rsid w:val="00C31CE1"/>
    <w:rsid w:val="00C74F9E"/>
    <w:rsid w:val="00C86335"/>
    <w:rsid w:val="00CA024B"/>
    <w:rsid w:val="00DB7658"/>
    <w:rsid w:val="00E91B53"/>
    <w:rsid w:val="00EA2BA1"/>
    <w:rsid w:val="00EE195B"/>
    <w:rsid w:val="00EE42A9"/>
    <w:rsid w:val="00F844F2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5D413-1DC1-4964-84CB-B26B0D77C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0A4878-FB85-474F-9BA0-400D06026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30F4A9-FE71-4A40-ABB2-95C25C72D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2022-10-26T11:56:00Z</dcterms:created>
  <dcterms:modified xsi:type="dcterms:W3CDTF">2022-10-26T11:56:00Z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