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0" w:rsidRPr="002057A9" w:rsidRDefault="009A0080" w:rsidP="009A00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A0080" w:rsidRPr="002057A9" w:rsidRDefault="009A0080" w:rsidP="009A00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Средняя общеобразовательная школа №77</w:t>
      </w:r>
    </w:p>
    <w:p w:rsidR="009A0080" w:rsidRPr="002057A9" w:rsidRDefault="009A0080" w:rsidP="009A0080">
      <w:pPr>
        <w:spacing w:line="12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0A0"/>
      </w:tblPr>
      <w:tblGrid>
        <w:gridCol w:w="6130"/>
        <w:gridCol w:w="3934"/>
      </w:tblGrid>
      <w:tr w:rsidR="009A0080" w:rsidRPr="002057A9" w:rsidTr="002057A9">
        <w:trPr>
          <w:trHeight w:val="4228"/>
        </w:trPr>
        <w:tc>
          <w:tcPr>
            <w:tcW w:w="6130" w:type="dxa"/>
          </w:tcPr>
          <w:p w:rsidR="007E2858" w:rsidRPr="00420CA1" w:rsidRDefault="007E2858" w:rsidP="007E285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CA1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естественно-математических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  2022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  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/ Н.А.Вершинина/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CA1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научно-методическим  советом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МБОУ СОШ №77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 2022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858" w:rsidRPr="0008637A" w:rsidRDefault="007E2858" w:rsidP="007E2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 _____________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Директор МБОУ СОШ №77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Митрошина Г. Л.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135</w:t>
            </w:r>
          </w:p>
          <w:p w:rsidR="007E2858" w:rsidRPr="00420CA1" w:rsidRDefault="007E2858" w:rsidP="007E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августа 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A0080" w:rsidRPr="002057A9" w:rsidRDefault="009A0080" w:rsidP="00205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A0080" w:rsidRPr="002057A9" w:rsidRDefault="003D2539" w:rsidP="00205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</w:p>
    <w:p w:rsidR="009A0080" w:rsidRPr="00A06DAE" w:rsidRDefault="009A0080" w:rsidP="009A00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DAE">
        <w:rPr>
          <w:rFonts w:ascii="Times New Roman" w:hAnsi="Times New Roman"/>
          <w:b/>
          <w:sz w:val="24"/>
          <w:szCs w:val="24"/>
        </w:rPr>
        <w:t xml:space="preserve">РАБОЧАЯ  ПРОГРАММА  </w:t>
      </w:r>
    </w:p>
    <w:p w:rsidR="009A0080" w:rsidRPr="002057A9" w:rsidRDefault="008810CF" w:rsidP="009A00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алгебре</w:t>
      </w:r>
      <w:r w:rsidR="00F327C3">
        <w:rPr>
          <w:rFonts w:ascii="Times New Roman" w:hAnsi="Times New Roman"/>
          <w:sz w:val="24"/>
          <w:szCs w:val="24"/>
        </w:rPr>
        <w:t xml:space="preserve"> </w:t>
      </w:r>
      <w:r w:rsidR="00EC2190">
        <w:rPr>
          <w:rFonts w:ascii="Times New Roman" w:hAnsi="Times New Roman"/>
          <w:sz w:val="24"/>
          <w:szCs w:val="24"/>
        </w:rPr>
        <w:t xml:space="preserve">в </w:t>
      </w:r>
      <w:r w:rsidR="007A59A8">
        <w:rPr>
          <w:rFonts w:ascii="Times New Roman" w:hAnsi="Times New Roman"/>
          <w:sz w:val="24"/>
          <w:szCs w:val="24"/>
        </w:rPr>
        <w:t>9</w:t>
      </w:r>
      <w:proofErr w:type="gramStart"/>
      <w:r w:rsidR="007E285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EC2190">
        <w:rPr>
          <w:rFonts w:ascii="Times New Roman" w:hAnsi="Times New Roman"/>
          <w:sz w:val="24"/>
          <w:szCs w:val="24"/>
        </w:rPr>
        <w:t xml:space="preserve"> </w:t>
      </w:r>
      <w:r w:rsidR="009A0080" w:rsidRPr="002057A9">
        <w:rPr>
          <w:rFonts w:ascii="Times New Roman" w:hAnsi="Times New Roman"/>
          <w:sz w:val="24"/>
          <w:szCs w:val="24"/>
        </w:rPr>
        <w:t>класс</w:t>
      </w:r>
      <w:r w:rsidR="00EC2190">
        <w:rPr>
          <w:rFonts w:ascii="Times New Roman" w:hAnsi="Times New Roman"/>
          <w:sz w:val="24"/>
          <w:szCs w:val="24"/>
        </w:rPr>
        <w:t>е</w:t>
      </w:r>
    </w:p>
    <w:p w:rsidR="009A0080" w:rsidRPr="002057A9" w:rsidRDefault="009A0080" w:rsidP="009A0080">
      <w:pPr>
        <w:pStyle w:val="a3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 </w:t>
      </w:r>
      <w:r w:rsidRPr="002057A9">
        <w:rPr>
          <w:rFonts w:ascii="Times New Roman" w:hAnsi="Times New Roman"/>
          <w:sz w:val="24"/>
          <w:szCs w:val="24"/>
        </w:rPr>
        <w:tab/>
      </w:r>
    </w:p>
    <w:p w:rsidR="007E2858" w:rsidRDefault="009A0080" w:rsidP="007E28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                                                                Состав</w:t>
      </w:r>
      <w:r w:rsidR="00F327C3">
        <w:rPr>
          <w:rFonts w:ascii="Times New Roman" w:hAnsi="Times New Roman"/>
          <w:sz w:val="24"/>
          <w:szCs w:val="24"/>
        </w:rPr>
        <w:t xml:space="preserve">итель: </w:t>
      </w:r>
      <w:r w:rsidR="007E2858">
        <w:rPr>
          <w:rFonts w:ascii="Times New Roman" w:hAnsi="Times New Roman"/>
          <w:sz w:val="24"/>
          <w:szCs w:val="24"/>
        </w:rPr>
        <w:t>Вершинина Надежда Алексеевна</w:t>
      </w:r>
    </w:p>
    <w:p w:rsidR="007E2858" w:rsidRDefault="007E2858" w:rsidP="007E28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высшей квалификационной категории</w:t>
      </w:r>
    </w:p>
    <w:p w:rsidR="002057A9" w:rsidRDefault="002057A9" w:rsidP="007E28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6DAE" w:rsidRPr="002057A9" w:rsidRDefault="00A06DAE" w:rsidP="009A008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057A9" w:rsidRPr="002057A9" w:rsidRDefault="00F327C3" w:rsidP="002057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E2858">
        <w:rPr>
          <w:rFonts w:ascii="Times New Roman" w:hAnsi="Times New Roman"/>
          <w:sz w:val="24"/>
          <w:szCs w:val="24"/>
        </w:rPr>
        <w:t>2 – 2023</w:t>
      </w:r>
      <w:r w:rsidR="00A06DAE">
        <w:rPr>
          <w:rFonts w:ascii="Times New Roman" w:hAnsi="Times New Roman"/>
          <w:sz w:val="24"/>
          <w:szCs w:val="24"/>
        </w:rPr>
        <w:t xml:space="preserve"> учебный год</w:t>
      </w:r>
    </w:p>
    <w:p w:rsidR="00A06DAE" w:rsidRDefault="00A06DAE" w:rsidP="002057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080" w:rsidRPr="002057A9" w:rsidRDefault="009A0080" w:rsidP="002057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57A9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9A0080" w:rsidRPr="002057A9" w:rsidRDefault="009A0080" w:rsidP="009A0080">
      <w:pPr>
        <w:pStyle w:val="a5"/>
        <w:tabs>
          <w:tab w:val="left" w:pos="720"/>
        </w:tabs>
        <w:ind w:firstLine="567"/>
        <w:jc w:val="both"/>
        <w:rPr>
          <w:rFonts w:cs="Times New Roman"/>
          <w:b w:val="0"/>
          <w:szCs w:val="24"/>
        </w:rPr>
      </w:pPr>
      <w:proofErr w:type="gramStart"/>
      <w:r w:rsidRPr="002057A9">
        <w:rPr>
          <w:rFonts w:cs="Times New Roman"/>
          <w:b w:val="0"/>
          <w:szCs w:val="24"/>
        </w:rPr>
        <w:t>Рабочая программа составлена по алгебре для 9 класса МБОУ СОШ №77  в соответствии с ФЗС-273 «Об обра</w:t>
      </w:r>
      <w:r w:rsidR="00F327C3">
        <w:rPr>
          <w:rFonts w:cs="Times New Roman"/>
          <w:b w:val="0"/>
          <w:szCs w:val="24"/>
        </w:rPr>
        <w:t>зовании в Российской Федерации»</w:t>
      </w:r>
      <w:r w:rsidRPr="002057A9">
        <w:rPr>
          <w:rFonts w:cs="Times New Roman"/>
          <w:b w:val="0"/>
          <w:szCs w:val="24"/>
        </w:rPr>
        <w:t xml:space="preserve">, ФГОС основного общего образования, на основе Примерной программы основного общего образования по алгебре, настоящая  программа составлена на основе авторской программы по алгебре для 9 класса: авторы Ю.Н. Макарычев, </w:t>
      </w:r>
      <w:proofErr w:type="spellStart"/>
      <w:r w:rsidRPr="002057A9">
        <w:rPr>
          <w:rFonts w:cs="Times New Roman"/>
          <w:b w:val="0"/>
          <w:szCs w:val="24"/>
        </w:rPr>
        <w:t>Н.Г.Миндюк</w:t>
      </w:r>
      <w:proofErr w:type="spellEnd"/>
      <w:r w:rsidRPr="002057A9">
        <w:rPr>
          <w:rFonts w:cs="Times New Roman"/>
          <w:b w:val="0"/>
          <w:szCs w:val="24"/>
        </w:rPr>
        <w:t xml:space="preserve">, </w:t>
      </w:r>
      <w:proofErr w:type="spellStart"/>
      <w:r w:rsidRPr="002057A9">
        <w:rPr>
          <w:rFonts w:cs="Times New Roman"/>
          <w:b w:val="0"/>
          <w:szCs w:val="24"/>
        </w:rPr>
        <w:t>К.И.Нешков</w:t>
      </w:r>
      <w:proofErr w:type="spellEnd"/>
      <w:r w:rsidRPr="002057A9">
        <w:rPr>
          <w:rFonts w:cs="Times New Roman"/>
          <w:b w:val="0"/>
          <w:szCs w:val="24"/>
        </w:rPr>
        <w:t>, С.Б.Суворова к учебнику</w:t>
      </w:r>
      <w:proofErr w:type="gramEnd"/>
      <w:r w:rsidRPr="002057A9">
        <w:rPr>
          <w:rFonts w:cs="Times New Roman"/>
          <w:b w:val="0"/>
          <w:szCs w:val="24"/>
        </w:rPr>
        <w:t xml:space="preserve"> Ю.Н. Макарычев, </w:t>
      </w:r>
      <w:proofErr w:type="spellStart"/>
      <w:r w:rsidRPr="002057A9">
        <w:rPr>
          <w:rFonts w:cs="Times New Roman"/>
          <w:b w:val="0"/>
          <w:szCs w:val="24"/>
        </w:rPr>
        <w:t>Н.Г.Миндюк</w:t>
      </w:r>
      <w:proofErr w:type="spellEnd"/>
      <w:r w:rsidRPr="002057A9">
        <w:rPr>
          <w:rFonts w:cs="Times New Roman"/>
          <w:b w:val="0"/>
          <w:szCs w:val="24"/>
        </w:rPr>
        <w:t xml:space="preserve">, </w:t>
      </w:r>
      <w:proofErr w:type="spellStart"/>
      <w:r w:rsidRPr="002057A9">
        <w:rPr>
          <w:rFonts w:cs="Times New Roman"/>
          <w:b w:val="0"/>
          <w:szCs w:val="24"/>
        </w:rPr>
        <w:t>К.И.Нешков</w:t>
      </w:r>
      <w:proofErr w:type="spellEnd"/>
      <w:r w:rsidRPr="002057A9">
        <w:rPr>
          <w:rFonts w:cs="Times New Roman"/>
          <w:b w:val="0"/>
          <w:szCs w:val="24"/>
        </w:rPr>
        <w:t xml:space="preserve"> и др. (М.; Просвещение 2015), по приказу школы</w:t>
      </w:r>
      <w:r w:rsidR="00F327C3">
        <w:rPr>
          <w:rFonts w:cs="Times New Roman"/>
          <w:b w:val="0"/>
          <w:szCs w:val="24"/>
        </w:rPr>
        <w:t>.</w:t>
      </w:r>
    </w:p>
    <w:p w:rsidR="009A0080" w:rsidRPr="002057A9" w:rsidRDefault="009A0080" w:rsidP="009A0080">
      <w:pPr>
        <w:pStyle w:val="a5"/>
        <w:tabs>
          <w:tab w:val="left" w:pos="720"/>
        </w:tabs>
        <w:jc w:val="both"/>
        <w:rPr>
          <w:rFonts w:cs="Times New Roman"/>
          <w:b w:val="0"/>
          <w:szCs w:val="24"/>
        </w:rPr>
      </w:pPr>
      <w:r w:rsidRPr="002057A9">
        <w:rPr>
          <w:rFonts w:cs="Times New Roman"/>
          <w:b w:val="0"/>
          <w:szCs w:val="24"/>
        </w:rPr>
        <w:tab/>
        <w:t>Согласно действующему учебному плану рабочая программа по алгебре предусматривает обучение в объеме 102 часов, 3 часа в неделю.</w:t>
      </w:r>
    </w:p>
    <w:p w:rsidR="009A0080" w:rsidRPr="002057A9" w:rsidRDefault="009A0080" w:rsidP="009A0080">
      <w:pPr>
        <w:pStyle w:val="a5"/>
        <w:tabs>
          <w:tab w:val="left" w:pos="720"/>
        </w:tabs>
        <w:jc w:val="both"/>
        <w:rPr>
          <w:rFonts w:cs="Times New Roman"/>
          <w:b w:val="0"/>
          <w:szCs w:val="24"/>
        </w:rPr>
      </w:pPr>
    </w:p>
    <w:p w:rsidR="009A0080" w:rsidRPr="002057A9" w:rsidRDefault="009A0080" w:rsidP="009A0080">
      <w:pPr>
        <w:pStyle w:val="3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A0080" w:rsidRPr="002057A9" w:rsidRDefault="009A0080" w:rsidP="002057A9">
      <w:pPr>
        <w:pStyle w:val="3"/>
        <w:keepNext w:val="0"/>
        <w:widowControl w:val="0"/>
        <w:tabs>
          <w:tab w:val="left" w:pos="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9A0080" w:rsidRPr="002057A9" w:rsidRDefault="009A0080" w:rsidP="009A0080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При изучении курса алгебры  продолжаются и получают развитие содержательные линии: «Функции», «Уравнения и неравенства», «Арифметическая и геометрическая прогрессии», «Элементы комбинаторики, теории вероятностей».</w:t>
      </w:r>
    </w:p>
    <w:p w:rsidR="009A0080" w:rsidRPr="002057A9" w:rsidRDefault="009A0080" w:rsidP="009A0080">
      <w:pPr>
        <w:widowControl w:val="0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Изучение алгебры направлено на достижение следующих целей:</w:t>
      </w:r>
    </w:p>
    <w:p w:rsidR="009A0080" w:rsidRPr="002057A9" w:rsidRDefault="009A0080" w:rsidP="009A0080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A0080" w:rsidRPr="002057A9" w:rsidRDefault="009A0080" w:rsidP="009A0080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A0080" w:rsidRPr="002057A9" w:rsidRDefault="009A0080" w:rsidP="009A0080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A0080" w:rsidRPr="002057A9" w:rsidRDefault="009A0080" w:rsidP="009A0080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воспитание средствами математики культуры личности: </w:t>
      </w:r>
      <w:r w:rsidRPr="002057A9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2057A9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A0080" w:rsidRPr="002057A9" w:rsidRDefault="009A0080" w:rsidP="009A0080">
      <w:pPr>
        <w:widowControl w:val="0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В рамках указанных содержательных линий решаются следующие задачи:</w:t>
      </w:r>
    </w:p>
    <w:p w:rsidR="009A0080" w:rsidRPr="002057A9" w:rsidRDefault="009A0080" w:rsidP="009A0080">
      <w:pPr>
        <w:widowControl w:val="0"/>
        <w:numPr>
          <w:ilvl w:val="0"/>
          <w:numId w:val="7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A0080" w:rsidRPr="002057A9" w:rsidRDefault="009A0080" w:rsidP="009A0080">
      <w:pPr>
        <w:widowControl w:val="0"/>
        <w:numPr>
          <w:ilvl w:val="0"/>
          <w:numId w:val="7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A0080" w:rsidRPr="002057A9" w:rsidRDefault="009A0080" w:rsidP="009A0080">
      <w:pPr>
        <w:widowControl w:val="0"/>
        <w:numPr>
          <w:ilvl w:val="0"/>
          <w:numId w:val="7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2057A9">
        <w:rPr>
          <w:rFonts w:ascii="Times New Roman" w:hAnsi="Times New Roman"/>
          <w:sz w:val="24"/>
          <w:szCs w:val="24"/>
        </w:rPr>
        <w:t>ств пр</w:t>
      </w:r>
      <w:proofErr w:type="gramEnd"/>
      <w:r w:rsidRPr="002057A9">
        <w:rPr>
          <w:rFonts w:ascii="Times New Roman" w:hAnsi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9A0080" w:rsidRPr="002057A9" w:rsidRDefault="009A0080" w:rsidP="009A0080">
      <w:pPr>
        <w:widowControl w:val="0"/>
        <w:numPr>
          <w:ilvl w:val="0"/>
          <w:numId w:val="7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A0080" w:rsidRPr="002057A9" w:rsidRDefault="009A0080" w:rsidP="009A0080">
      <w:pPr>
        <w:pStyle w:val="6"/>
        <w:widowControl w:val="0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 w:rsidRPr="002057A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 умения, навыки и способы деятельности</w:t>
      </w:r>
    </w:p>
    <w:p w:rsidR="009A0080" w:rsidRPr="002057A9" w:rsidRDefault="009A0080" w:rsidP="009A00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В ходе освоения содержания математического образования обучающиеся овладевают разнообразными способами деятельности, приобретают и совершенствуют опыт:</w:t>
      </w:r>
    </w:p>
    <w:p w:rsidR="009A0080" w:rsidRPr="002057A9" w:rsidRDefault="009A0080" w:rsidP="009A008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A0080" w:rsidRPr="002057A9" w:rsidRDefault="009A0080" w:rsidP="009A0080">
      <w:pPr>
        <w:pStyle w:val="a5"/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Times New Roman"/>
          <w:b w:val="0"/>
          <w:szCs w:val="24"/>
        </w:rPr>
      </w:pPr>
      <w:r w:rsidRPr="002057A9">
        <w:rPr>
          <w:rFonts w:cs="Times New Roman"/>
          <w:b w:val="0"/>
          <w:szCs w:val="24"/>
        </w:rPr>
        <w:t xml:space="preserve">выполнения и самостоятельного составления алгоритмических предписаний и инструкций на </w:t>
      </w:r>
      <w:r w:rsidRPr="002057A9">
        <w:rPr>
          <w:rFonts w:cs="Times New Roman"/>
          <w:b w:val="0"/>
          <w:szCs w:val="24"/>
        </w:rPr>
        <w:lastRenderedPageBreak/>
        <w:t>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A0080" w:rsidRPr="002057A9" w:rsidRDefault="009A0080" w:rsidP="009A008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A0080" w:rsidRPr="002057A9" w:rsidRDefault="009A0080" w:rsidP="009A008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057A9" w:rsidRDefault="009A0080" w:rsidP="009A008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B62E6" w:rsidRPr="000B62E6" w:rsidRDefault="000B62E6" w:rsidP="000B62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62E6" w:rsidRPr="000B62E6" w:rsidSect="00A06DAE">
          <w:footnotePr>
            <w:pos w:val="beneathText"/>
          </w:footnotePr>
          <w:pgSz w:w="11905" w:h="16837"/>
          <w:pgMar w:top="720" w:right="851" w:bottom="1134" w:left="851" w:header="720" w:footer="720" w:gutter="0"/>
          <w:cols w:space="720"/>
          <w:docGrid w:linePitch="360"/>
        </w:sectPr>
      </w:pPr>
    </w:p>
    <w:p w:rsidR="00F327C3" w:rsidRDefault="00F327C3" w:rsidP="00F327C3">
      <w:pPr>
        <w:rPr>
          <w:rFonts w:ascii="Times New Roman" w:hAnsi="Times New Roman"/>
          <w:b/>
          <w:sz w:val="24"/>
          <w:szCs w:val="24"/>
        </w:rPr>
        <w:sectPr w:rsidR="00F327C3" w:rsidSect="00F327C3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A0080" w:rsidRPr="002057A9" w:rsidRDefault="009A0080" w:rsidP="000B62E6">
      <w:pPr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 xml:space="preserve">1.Квадратичная функция – 22 ч.   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Квадратичная функция ее свойства и график. Простейшие преобразования графиков функций. Степенная функция. Корень </w:t>
      </w:r>
      <w:r w:rsidRPr="002057A9">
        <w:rPr>
          <w:rFonts w:ascii="Times New Roman" w:hAnsi="Times New Roman"/>
          <w:sz w:val="24"/>
          <w:szCs w:val="24"/>
          <w:lang w:val="en-US"/>
        </w:rPr>
        <w:t>n</w:t>
      </w:r>
      <w:r w:rsidRPr="002057A9">
        <w:rPr>
          <w:rFonts w:ascii="Times New Roman" w:hAnsi="Times New Roman"/>
          <w:sz w:val="24"/>
          <w:szCs w:val="24"/>
        </w:rPr>
        <w:t xml:space="preserve">-ой степени. Дробно-линейная функция, график. Степень с рациональным показателем. 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Цель: выработать умение строить график квадратичной функции и исследовать свойства графика; график степенной функции. Познакомить с построением графика дробно-линейной функции; преобразованием выражений содержащих степень с рациональным показателем. 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 xml:space="preserve">2. Уравнения и неравенства с одной переменной – 14 ч. 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Целое уравнение и его корни. Дробные рациональные уравнения. Решение неравен</w:t>
      </w:r>
      <w:proofErr w:type="gramStart"/>
      <w:r w:rsidRPr="002057A9">
        <w:rPr>
          <w:rFonts w:ascii="Times New Roman" w:hAnsi="Times New Roman"/>
          <w:sz w:val="24"/>
          <w:szCs w:val="24"/>
        </w:rPr>
        <w:t>ств  вт</w:t>
      </w:r>
      <w:proofErr w:type="gramEnd"/>
      <w:r w:rsidRPr="002057A9">
        <w:rPr>
          <w:rFonts w:ascii="Times New Roman" w:hAnsi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Цель: выработать умение решать дробные рациональные уравнения. Решать неравенства второй степени с одной переменной. Решать неравенства методом интервалов. Познакомить с некоторыми приёмами решения целых уравнений.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3. Уравнения и неравенства с двумя переменными – 17 ч.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2057A9">
        <w:rPr>
          <w:rFonts w:ascii="Times New Roman" w:hAnsi="Times New Roman"/>
          <w:sz w:val="24"/>
          <w:szCs w:val="24"/>
        </w:rPr>
        <w:t>ств с дв</w:t>
      </w:r>
      <w:proofErr w:type="gramEnd"/>
      <w:r w:rsidRPr="002057A9">
        <w:rPr>
          <w:rFonts w:ascii="Times New Roman" w:hAnsi="Times New Roman"/>
          <w:sz w:val="24"/>
          <w:szCs w:val="24"/>
        </w:rPr>
        <w:t>умя переменными.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Цель: 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 Познакомить с некоторыми приёмами решения систем уравнений.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4. Прогрессии – 15 ч.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proofErr w:type="spellStart"/>
      <w:r w:rsidRPr="002057A9">
        <w:rPr>
          <w:rFonts w:ascii="Times New Roman" w:hAnsi="Times New Roman"/>
          <w:sz w:val="24"/>
          <w:szCs w:val="24"/>
        </w:rPr>
        <w:t>п-го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 члена и суммы </w:t>
      </w:r>
      <w:proofErr w:type="spellStart"/>
      <w:proofErr w:type="gramStart"/>
      <w:r w:rsidRPr="002057A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057A9">
        <w:rPr>
          <w:rFonts w:ascii="Times New Roman" w:hAnsi="Times New Roman"/>
          <w:sz w:val="24"/>
          <w:szCs w:val="24"/>
        </w:rPr>
        <w:t xml:space="preserve"> первых членов прогрессии.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Цель: дать понятия об арифметической и геометрической прогрессиях как числовых последовательностях особого вида.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 xml:space="preserve">5. Элементы комбинаторики и теории вероятностей – 13 ч. 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lastRenderedPageBreak/>
        <w:t>Элементы комбинаторики. Начальные сведения из теории вероятностей.</w:t>
      </w:r>
    </w:p>
    <w:p w:rsidR="009A0080" w:rsidRPr="002057A9" w:rsidRDefault="009A0080" w:rsidP="009A0080">
      <w:pPr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Цель: выработать навыки  в решении </w:t>
      </w:r>
      <w:r w:rsidRPr="002057A9">
        <w:rPr>
          <w:rFonts w:ascii="Times New Roman" w:hAnsi="Times New Roman"/>
          <w:iCs/>
          <w:sz w:val="24"/>
          <w:szCs w:val="24"/>
        </w:rPr>
        <w:t>простейших комбинаторных задач методом перебора, а также с использованием известных формул; вычислять в простейших случаях вероятности событий на основе подсчета числа исходов.</w:t>
      </w:r>
    </w:p>
    <w:p w:rsidR="009A0080" w:rsidRPr="002057A9" w:rsidRDefault="009A0080" w:rsidP="009A0080">
      <w:pPr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6.Повторение 24 ч.</w:t>
      </w:r>
    </w:p>
    <w:p w:rsidR="009A0080" w:rsidRPr="002057A9" w:rsidRDefault="009A0080" w:rsidP="002057A9">
      <w:pPr>
        <w:rPr>
          <w:rFonts w:ascii="Times New Roman" w:hAnsi="Times New Roman"/>
          <w:b/>
          <w:sz w:val="24"/>
          <w:szCs w:val="24"/>
        </w:rPr>
      </w:pPr>
    </w:p>
    <w:p w:rsidR="00F327C3" w:rsidRPr="00F327C3" w:rsidRDefault="009A0080" w:rsidP="00F327C3">
      <w:pPr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F327C3" w:rsidRPr="002057A9" w:rsidRDefault="00F327C3" w:rsidP="00F327C3">
      <w:pPr>
        <w:widowControl w:val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2057A9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2057A9">
        <w:rPr>
          <w:rFonts w:ascii="Times New Roman" w:hAnsi="Times New Roman"/>
          <w:sz w:val="24"/>
          <w:szCs w:val="24"/>
        </w:rPr>
        <w:t xml:space="preserve">представлены отдельно по каждому из разделов, содержания. </w:t>
      </w:r>
    </w:p>
    <w:p w:rsidR="00F327C3" w:rsidRPr="002057A9" w:rsidRDefault="00F327C3" w:rsidP="00F327C3">
      <w:pPr>
        <w:pStyle w:val="8"/>
        <w:widowControl w:val="0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2057A9">
        <w:rPr>
          <w:rFonts w:ascii="Times New Roman" w:hAnsi="Times New Roman"/>
          <w:i w:val="0"/>
        </w:rPr>
        <w:t xml:space="preserve">Очерченные стандартом рамки содержания и требований ориентированы на развитие обучающихся и не должны препятствовать достижению более высоких уровней. </w:t>
      </w:r>
    </w:p>
    <w:p w:rsidR="009A0080" w:rsidRPr="002057A9" w:rsidRDefault="009A0080" w:rsidP="00F327C3">
      <w:pPr>
        <w:jc w:val="center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ab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A0080" w:rsidRPr="002057A9" w:rsidRDefault="009A0080" w:rsidP="009A0080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57A9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proofErr w:type="spellStart"/>
      <w:r w:rsidRPr="002057A9">
        <w:t>сформированность</w:t>
      </w:r>
      <w:proofErr w:type="spellEnd"/>
      <w:r w:rsidRPr="002057A9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proofErr w:type="spellStart"/>
      <w:r w:rsidRPr="002057A9">
        <w:t>сформированность</w:t>
      </w:r>
      <w:proofErr w:type="spellEnd"/>
      <w:r w:rsidRPr="002057A9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proofErr w:type="spellStart"/>
      <w:r w:rsidRPr="002057A9">
        <w:t>сформированность</w:t>
      </w:r>
      <w:proofErr w:type="spellEnd"/>
      <w:r w:rsidRPr="002057A9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</w:t>
      </w:r>
      <w:proofErr w:type="spellStart"/>
      <w:r w:rsidRPr="002057A9">
        <w:t>контпримеры</w:t>
      </w:r>
      <w:proofErr w:type="spellEnd"/>
      <w:r w:rsidRPr="002057A9">
        <w:t>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критичность мышления, умение распознать логически некорректные высказывания, отличать гипотезу от фактов;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proofErr w:type="spellStart"/>
      <w:r w:rsidRPr="002057A9">
        <w:lastRenderedPageBreak/>
        <w:t>креативность</w:t>
      </w:r>
      <w:proofErr w:type="spellEnd"/>
      <w:r w:rsidRPr="002057A9">
        <w:t xml:space="preserve"> мышления, инициатива, находчивость, активность при решении алгебраических задач;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контролировать процесс и результат учебной математической деятельности;</w:t>
      </w:r>
    </w:p>
    <w:p w:rsidR="009A0080" w:rsidRPr="002057A9" w:rsidRDefault="009A0080" w:rsidP="009A0080">
      <w:pPr>
        <w:pStyle w:val="a8"/>
        <w:numPr>
          <w:ilvl w:val="0"/>
          <w:numId w:val="12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способность к эмоциональному восприятию математических объектов, задач, решений, рассуждений.</w:t>
      </w:r>
    </w:p>
    <w:p w:rsidR="009A0080" w:rsidRPr="002057A9" w:rsidRDefault="009A0080" w:rsidP="009A0080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057A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057A9">
        <w:rPr>
          <w:rFonts w:ascii="Times New Roman" w:hAnsi="Times New Roman"/>
          <w:b/>
          <w:i/>
          <w:sz w:val="24"/>
          <w:szCs w:val="24"/>
        </w:rPr>
        <w:t>: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 xml:space="preserve"> 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 xml:space="preserve">умение устанавливать причинно-следственные связи; строить </w:t>
      </w:r>
      <w:proofErr w:type="gramStart"/>
      <w:r w:rsidRPr="002057A9">
        <w:t>логическое рассуждение</w:t>
      </w:r>
      <w:proofErr w:type="gramEnd"/>
      <w:r w:rsidRPr="002057A9">
        <w:t>, умозаключение (индуктивное, дедуктивное и по аналогии) и выводы;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proofErr w:type="spellStart"/>
      <w:r w:rsidRPr="002057A9">
        <w:t>сформированность</w:t>
      </w:r>
      <w:proofErr w:type="spellEnd"/>
      <w:r w:rsidRPr="002057A9">
        <w:t xml:space="preserve"> учебной и </w:t>
      </w:r>
      <w:proofErr w:type="spellStart"/>
      <w:r w:rsidRPr="002057A9">
        <w:t>общепользовательской</w:t>
      </w:r>
      <w:proofErr w:type="spellEnd"/>
      <w:r w:rsidRPr="002057A9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057A9">
        <w:t>ИКТ-компетентности</w:t>
      </w:r>
      <w:proofErr w:type="spellEnd"/>
      <w:proofErr w:type="gramEnd"/>
      <w:r w:rsidRPr="002057A9">
        <w:t>);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видеть математическую задачу в контексте проблемной ситуации в других дисциплинах, в окружающей жизни;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понимать и использовать математические средства наглядност</w:t>
      </w:r>
      <w:proofErr w:type="gramStart"/>
      <w:r w:rsidRPr="002057A9">
        <w:t>и(</w:t>
      </w:r>
      <w:proofErr w:type="gramEnd"/>
      <w:r w:rsidRPr="002057A9">
        <w:t xml:space="preserve"> рисунки, чертежи, схемы и др.) для иллюстрации, интерпретации,  аргументации;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выдвигать гипотезы при решении учебных задач и понимать необходимость их проверки;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применять индуктивные и дедуктивные способы рассуждений, видеть различные стратегии решения задач;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самостоятельно ставить цели, выбирать и создавать алгоритмы для решения учебных математических проблем;</w:t>
      </w:r>
    </w:p>
    <w:p w:rsidR="009A0080" w:rsidRPr="002057A9" w:rsidRDefault="009A0080" w:rsidP="009A0080">
      <w:pPr>
        <w:pStyle w:val="a8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планировать и осуществлять деятельность, направленную на решение задач исследовательского характера.</w:t>
      </w:r>
    </w:p>
    <w:p w:rsidR="009A0080" w:rsidRPr="002057A9" w:rsidRDefault="009A0080" w:rsidP="009A0080">
      <w:pPr>
        <w:pStyle w:val="a8"/>
        <w:tabs>
          <w:tab w:val="left" w:pos="0"/>
        </w:tabs>
        <w:ind w:left="0" w:firstLine="426"/>
        <w:jc w:val="both"/>
        <w:rPr>
          <w:b/>
          <w:i/>
        </w:rPr>
      </w:pPr>
      <w:r w:rsidRPr="002057A9">
        <w:rPr>
          <w:b/>
          <w:i/>
        </w:rPr>
        <w:t>предметные: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</w:t>
      </w:r>
      <w:proofErr w:type="gramStart"/>
      <w:r w:rsidRPr="002057A9">
        <w:t>.</w:t>
      </w:r>
      <w:proofErr w:type="gramEnd"/>
      <w:r w:rsidRPr="002057A9">
        <w:t xml:space="preserve"> </w:t>
      </w:r>
      <w:proofErr w:type="gramStart"/>
      <w:r w:rsidRPr="002057A9">
        <w:t>п</w:t>
      </w:r>
      <w:proofErr w:type="gramEnd"/>
      <w:r w:rsidRPr="002057A9">
        <w:t>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9A0080" w:rsidRPr="002057A9" w:rsidRDefault="009A0080" w:rsidP="009A0080">
      <w:pPr>
        <w:pStyle w:val="a8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2057A9">
        <w:t xml:space="preserve">умение применять изученные понятия, результаты и методы </w:t>
      </w:r>
      <w:proofErr w:type="spellStart"/>
      <w:proofErr w:type="gramStart"/>
      <w:r w:rsidRPr="002057A9">
        <w:t>пр</w:t>
      </w:r>
      <w:proofErr w:type="spellEnd"/>
      <w:proofErr w:type="gramEnd"/>
      <w:r w:rsidRPr="002057A9">
        <w:t xml:space="preserve">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A0080" w:rsidRPr="002057A9" w:rsidRDefault="009A0080" w:rsidP="009A0080">
      <w:pPr>
        <w:pStyle w:val="1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2057A9">
        <w:rPr>
          <w:rFonts w:ascii="Times New Roman" w:hAnsi="Times New Roman" w:cs="Times New Roman"/>
          <w:b/>
          <w:caps/>
          <w:sz w:val="24"/>
          <w:szCs w:val="24"/>
        </w:rPr>
        <w:t>Функции и графики</w:t>
      </w:r>
    </w:p>
    <w:p w:rsidR="009A0080" w:rsidRPr="002057A9" w:rsidRDefault="009A0080" w:rsidP="000B62E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9A0080" w:rsidRPr="002057A9" w:rsidRDefault="009A0080" w:rsidP="009A0080">
      <w:pPr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  <w:r w:rsidRPr="002057A9">
        <w:rPr>
          <w:rFonts w:ascii="Times New Roman" w:hAnsi="Times New Roman"/>
          <w:bCs/>
          <w:sz w:val="24"/>
          <w:szCs w:val="24"/>
        </w:rPr>
        <w:t xml:space="preserve"> и повседневной жизни для </w:t>
      </w:r>
      <w:r w:rsidRPr="002057A9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9A0080" w:rsidRPr="002057A9" w:rsidRDefault="009A0080" w:rsidP="009A0080">
      <w:pPr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для </w:t>
      </w:r>
      <w:r w:rsidRPr="002057A9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A0080" w:rsidRPr="002057A9" w:rsidRDefault="009A0080" w:rsidP="009A0080">
      <w:pPr>
        <w:pStyle w:val="1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2057A9">
        <w:rPr>
          <w:rFonts w:ascii="Times New Roman" w:hAnsi="Times New Roman" w:cs="Times New Roman"/>
          <w:b/>
          <w:caps/>
          <w:sz w:val="24"/>
          <w:szCs w:val="24"/>
        </w:rPr>
        <w:t>Уравнения и неравенства</w:t>
      </w:r>
    </w:p>
    <w:p w:rsidR="009A0080" w:rsidRPr="002057A9" w:rsidRDefault="009A0080" w:rsidP="000B62E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9A0080" w:rsidRPr="002057A9" w:rsidRDefault="009A0080" w:rsidP="000B62E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 xml:space="preserve">решать рациональные уравнения и неравенства, 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2057A9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2057A9">
        <w:rPr>
          <w:rFonts w:ascii="Times New Roman" w:hAnsi="Times New Roman"/>
          <w:iCs/>
          <w:sz w:val="24"/>
          <w:szCs w:val="24"/>
        </w:rPr>
        <w:t>афический метод;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9A0080" w:rsidRPr="002057A9" w:rsidRDefault="009A0080" w:rsidP="009A0080">
      <w:pPr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  <w:r w:rsidRPr="002057A9">
        <w:rPr>
          <w:rFonts w:ascii="Times New Roman" w:hAnsi="Times New Roman"/>
          <w:bCs/>
          <w:sz w:val="24"/>
          <w:szCs w:val="24"/>
        </w:rPr>
        <w:t xml:space="preserve"> и повседневной жизни для </w:t>
      </w:r>
      <w:r w:rsidRPr="002057A9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9A0080" w:rsidRPr="002057A9" w:rsidRDefault="009A0080" w:rsidP="009A0080">
      <w:pPr>
        <w:pStyle w:val="1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2057A9">
        <w:rPr>
          <w:rFonts w:ascii="Times New Roman" w:hAnsi="Times New Roman" w:cs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9A0080" w:rsidRPr="002057A9" w:rsidRDefault="009A0080" w:rsidP="000B62E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9A0080" w:rsidRPr="002057A9" w:rsidRDefault="009A0080" w:rsidP="000B62E6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9A0080" w:rsidRPr="002057A9" w:rsidRDefault="009A0080" w:rsidP="009A0080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исходов.</w:t>
      </w:r>
    </w:p>
    <w:p w:rsidR="009A0080" w:rsidRPr="002057A9" w:rsidRDefault="009A0080" w:rsidP="009A0080">
      <w:p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057A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  <w:r w:rsidRPr="002057A9">
        <w:rPr>
          <w:rFonts w:ascii="Times New Roman" w:hAnsi="Times New Roman"/>
          <w:bCs/>
          <w:sz w:val="24"/>
          <w:szCs w:val="24"/>
        </w:rPr>
        <w:t xml:space="preserve"> и повседневной жизни для </w:t>
      </w:r>
      <w:r w:rsidRPr="002057A9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  <w:r w:rsidRPr="002057A9">
        <w:rPr>
          <w:rFonts w:ascii="Times New Roman" w:hAnsi="Times New Roman"/>
          <w:bCs/>
          <w:sz w:val="24"/>
          <w:szCs w:val="24"/>
        </w:rPr>
        <w:t xml:space="preserve"> </w:t>
      </w:r>
      <w:r w:rsidRPr="002057A9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9A0080" w:rsidRPr="002057A9" w:rsidRDefault="009A0080" w:rsidP="009A0080">
      <w:pPr>
        <w:jc w:val="center"/>
        <w:rPr>
          <w:rFonts w:ascii="Times New Roman" w:hAnsi="Times New Roman"/>
          <w:sz w:val="24"/>
          <w:szCs w:val="24"/>
        </w:rPr>
      </w:pPr>
    </w:p>
    <w:p w:rsidR="009A0080" w:rsidRPr="002057A9" w:rsidRDefault="009A0080" w:rsidP="009A0080">
      <w:pPr>
        <w:pStyle w:val="a7"/>
        <w:spacing w:before="0" w:after="0"/>
        <w:ind w:firstLine="708"/>
        <w:jc w:val="center"/>
        <w:rPr>
          <w:rFonts w:cs="Times New Roman"/>
          <w:b/>
          <w:u w:val="single"/>
        </w:rPr>
      </w:pPr>
      <w:r w:rsidRPr="002057A9">
        <w:rPr>
          <w:rFonts w:cs="Times New Roman"/>
          <w:b/>
          <w:u w:val="single"/>
        </w:rPr>
        <w:t xml:space="preserve">Средства контроля </w:t>
      </w:r>
    </w:p>
    <w:p w:rsidR="009A0080" w:rsidRPr="002057A9" w:rsidRDefault="009A0080" w:rsidP="009A0080">
      <w:pPr>
        <w:pStyle w:val="a7"/>
        <w:spacing w:before="0" w:after="0"/>
        <w:ind w:firstLine="708"/>
        <w:jc w:val="center"/>
        <w:rPr>
          <w:rFonts w:cs="Times New Roman"/>
          <w:b/>
        </w:rPr>
      </w:pP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Входная контрольная работа № 1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Контрольная работа № 2 «Квадратичная функция»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Контрольная работа № 3 «Уравнения и неравенства с одной переменной»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Контрольная работа № 4 «Уравнения и неравенства с двумя переменными»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Контрольная работа № 5 «Арифметическая прогрессия»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Контрольная работа № 6 «Геометрическая прогрессия»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AE1E49" w:rsidRPr="002057A9" w:rsidRDefault="00AE1E49" w:rsidP="000B62E6">
      <w:pPr>
        <w:tabs>
          <w:tab w:val="left" w:pos="5732"/>
        </w:tabs>
        <w:rPr>
          <w:rFonts w:ascii="Times New Roman" w:hAnsi="Times New Roman"/>
          <w:sz w:val="24"/>
          <w:szCs w:val="24"/>
        </w:rPr>
      </w:pPr>
    </w:p>
    <w:p w:rsidR="009A0080" w:rsidRPr="002057A9" w:rsidRDefault="009A0080" w:rsidP="009A0080">
      <w:pPr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2587" w:type="dxa"/>
        <w:jc w:val="center"/>
        <w:tblInd w:w="-5" w:type="dxa"/>
        <w:tblLayout w:type="fixed"/>
        <w:tblLook w:val="0000"/>
      </w:tblPr>
      <w:tblGrid>
        <w:gridCol w:w="1041"/>
        <w:gridCol w:w="5451"/>
        <w:gridCol w:w="2126"/>
        <w:gridCol w:w="3969"/>
      </w:tblGrid>
      <w:tr w:rsidR="009A0080" w:rsidRPr="002057A9" w:rsidTr="002057A9">
        <w:trPr>
          <w:cantSplit/>
          <w:trHeight w:val="654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080" w:rsidRPr="002057A9" w:rsidTr="002057A9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2057A9" w:rsidRDefault="009A0080" w:rsidP="002057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tblpY="480"/>
        <w:tblW w:w="143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"/>
        <w:gridCol w:w="2698"/>
        <w:gridCol w:w="3686"/>
        <w:gridCol w:w="3687"/>
        <w:gridCol w:w="3261"/>
      </w:tblGrid>
      <w:tr w:rsidR="009A0080" w:rsidRPr="002057A9" w:rsidTr="002057A9">
        <w:trPr>
          <w:trHeight w:val="466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программа</w:t>
            </w:r>
          </w:p>
        </w:tc>
      </w:tr>
      <w:tr w:rsidR="009A0080" w:rsidRPr="002057A9" w:rsidTr="00D12291">
        <w:trPr>
          <w:trHeight w:val="694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9A0080" w:rsidRPr="002057A9" w:rsidTr="00D12291">
        <w:trPr>
          <w:trHeight w:val="987"/>
        </w:trPr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 xml:space="preserve">Ученик </w:t>
            </w:r>
            <w:proofErr w:type="gramStart"/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80" w:rsidRPr="002057A9" w:rsidTr="002057A9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080" w:rsidRPr="002057A9" w:rsidRDefault="009A0080" w:rsidP="002057A9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(22 часа)</w:t>
            </w:r>
          </w:p>
        </w:tc>
      </w:tr>
      <w:tr w:rsidR="009A0080" w:rsidRPr="002057A9" w:rsidTr="002057A9">
        <w:trPr>
          <w:trHeight w:val="12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Находить О.О.Ф. и О.З.Ф. Знать способы задания функции.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Находить значение </w:t>
            </w:r>
            <w:r w:rsidRPr="002057A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 xml:space="preserve"> от Х по формулам.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Общеметодологическая направленность</w:t>
            </w:r>
          </w:p>
        </w:tc>
      </w:tr>
      <w:tr w:rsidR="009A0080" w:rsidRPr="002057A9" w:rsidTr="00D12291">
        <w:trPr>
          <w:trHeight w:val="116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Вспомнит ранее изученные функции и их свойства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Четко знать основные свойства и графики ранее изученных функций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Повторение и практикум</w:t>
            </w:r>
          </w:p>
        </w:tc>
      </w:tr>
      <w:tr w:rsidR="009A0080" w:rsidRPr="002057A9" w:rsidTr="002057A9">
        <w:trPr>
          <w:trHeight w:val="97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квадратный трехчлен, его корни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квадратный трехчлен, его корни, выделением квадрата двучлена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Повторение и практикум</w:t>
            </w:r>
          </w:p>
        </w:tc>
      </w:tr>
      <w:tr w:rsidR="009A0080" w:rsidRPr="002057A9" w:rsidTr="00D12291">
        <w:trPr>
          <w:trHeight w:val="560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Раскладывать многочлен на линейные множители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080" w:rsidRPr="00D12291" w:rsidRDefault="009A0080" w:rsidP="00D12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Раскладывать квадратный трехчлен на линейные множители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9A0080" w:rsidRPr="002057A9" w:rsidRDefault="009A0080" w:rsidP="00D12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Рассказ. Практикум.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«Квадратный трехчлен»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Отработает навыки по нахождению корней квадратного трехчлена и разложение его на множители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нахождению корней квадратного трехчлена и разложение его на множители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11–12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aх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 xml:space="preserve">, ее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график и свойства,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 свойства простейшей квадратичной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aх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строить графики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вида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aх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Практику</w:t>
            </w:r>
          </w:p>
        </w:tc>
      </w:tr>
      <w:tr w:rsidR="009A0080" w:rsidRPr="002057A9" w:rsidTr="00F327C3">
        <w:trPr>
          <w:trHeight w:val="11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13–14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</w:p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aх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 +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а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Строить графики с использованием параллельного переноса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Отработает способы преобразования графиков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15–16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Построен</w:t>
            </w:r>
            <w:r w:rsidR="00D12291">
              <w:rPr>
                <w:rFonts w:ascii="Times New Roman" w:hAnsi="Times New Roman"/>
                <w:sz w:val="24"/>
                <w:szCs w:val="24"/>
              </w:rPr>
              <w:t>ие графика квадратичной функции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aх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2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 +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bx+c</w:t>
            </w:r>
            <w:proofErr w:type="spell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строить график  квадратичной функции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17–18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 у </w:t>
            </w:r>
            <w:r w:rsidRPr="002057A9">
              <w:rPr>
                <w:rFonts w:ascii="Times New Roman" w:eastAsia="TimesNewRomanPSMT" w:hAnsi="Times New Roman"/>
                <w:sz w:val="24"/>
                <w:szCs w:val="24"/>
              </w:rPr>
              <w:t xml:space="preserve">=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Рассматривать ее свойства по графику функции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Беседа с элементами практики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п-й</w:t>
            </w:r>
            <w:proofErr w:type="spellEnd"/>
            <w:r w:rsidR="00D122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Давать определения корня натуральной степени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Научится извлекать корни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п-й</w:t>
            </w:r>
            <w:proofErr w:type="spell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степени из чисел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«Квадратичная функция»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Отработает навыки по нахождению корней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п-й</w:t>
            </w:r>
            <w:proofErr w:type="spell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Отработать навыки по нахождению корней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п-й</w:t>
            </w:r>
            <w:proofErr w:type="spell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степени из чисел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2057A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№</w:t>
            </w: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«Квадратичная функция»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Резерв. Повторение по теме «Квадратичная функция»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Научится решать задачи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080" w:rsidRPr="002057A9" w:rsidRDefault="009A0080" w:rsidP="002057A9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 (14 часов)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24–28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Целое уравнение и его корни,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уравнения высоких степеней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Изучить способы решения целых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Дробные рациональные уравнения,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рациональные уравнения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решать рациональные уравнения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32–33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Решать квадратные неравенства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Использовать графический способ для решения неравенств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Беседа. Практикум.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неравенства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неравенства наиболее удобным и универсальным способом  методом интервалов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«Уравнения и неравенства с одной переменной»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Отработает навыки по решению неравенств, рациональных уравнений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решению неравенств, рациональных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2057A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№</w:t>
            </w: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«Уравнения и неравенства с одной переменной»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Резерв. Повторение по теме «Уравнения и неравенства с одной переменной»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решать задачи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080" w:rsidRPr="002057A9" w:rsidRDefault="009A0080" w:rsidP="002057A9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переменными (17 часов)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39–40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Уравнение с</w:t>
            </w:r>
            <w:r w:rsidR="00D12291">
              <w:rPr>
                <w:rFonts w:ascii="Times New Roman" w:hAnsi="Times New Roman"/>
                <w:sz w:val="24"/>
                <w:szCs w:val="24"/>
              </w:rPr>
              <w:t xml:space="preserve"> двумя переменными и его график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уравнения с двумя переменными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Рассматривать основные уравнения с двумя переменными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Общеметодологическая направленность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41–43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Использовать графики для решения систем уравнений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системы уравнений графическим способом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44–46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второй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системы способом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подстановки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аналитические способы решения систем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Проблемное изложение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47-49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Использовать системы уравнения для решения текстовых задач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системы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D12291" w:rsidP="0020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Рассматривать графики неравен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Изображать на координатной плоскости множество решений неравенств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D12291">
              <w:rPr>
                <w:rFonts w:ascii="Times New Roman" w:hAnsi="Times New Roman"/>
                <w:sz w:val="24"/>
                <w:szCs w:val="24"/>
              </w:rPr>
              <w:t xml:space="preserve"> неравен</w:t>
            </w:r>
            <w:proofErr w:type="gramStart"/>
            <w:r w:rsidR="00D12291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="00D12291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Производить построение решения системы неравен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>умя переменными на координатной плоскости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Изображать на координатной плоскости множество решений систем неравенств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D12291">
        <w:trPr>
          <w:trHeight w:val="551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«Уравнения и неравенства с двумя переменными»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построения графиков и решения систем на координатной плоскости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2057A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№</w:t>
            </w: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«Уравнения и неравенства с двумя переменными»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Резерв. Повторение по теме  «Уравнения и неравенства с двумя переменными»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решать задачи различного типа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D12291" w:rsidP="0020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основные понятия, связанные с последовательностями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Вычислять члены последовательностей заданных разными способами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прогрессии. Формула</w:t>
            </w:r>
          </w:p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частный вид последовательности – арифметическая прогрессия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задачи на основные свойства арифметической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Лекция. Практикум</w:t>
            </w:r>
          </w:p>
        </w:tc>
      </w:tr>
      <w:tr w:rsidR="009A0080" w:rsidRPr="002057A9" w:rsidTr="00D12291">
        <w:trPr>
          <w:trHeight w:val="132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D12291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ч</w:t>
            </w:r>
            <w:r w:rsidR="00D12291">
              <w:rPr>
                <w:rFonts w:ascii="Times New Roman" w:hAnsi="Times New Roman"/>
                <w:sz w:val="24"/>
                <w:szCs w:val="24"/>
              </w:rPr>
              <w:t>ленов арифметической прогрессии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Находить сумму членов арифметической прогрессии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Применять формулу суммы первых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</w:t>
            </w:r>
            <w:proofErr w:type="spell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членов  арифметической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Общеметодологическая направленность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«Арифметическая прогрессия»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вычислению суммы и нахождению членов арифметической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2057A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№</w:t>
            </w: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«Арифметическая прогрессия»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156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Определение геометрической прогрессии. Формула</w:t>
            </w:r>
          </w:p>
          <w:p w:rsidR="009A0080" w:rsidRPr="002057A9" w:rsidRDefault="009A0080" w:rsidP="00D122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п-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члена</w:t>
            </w:r>
          </w:p>
          <w:p w:rsidR="009A0080" w:rsidRPr="002057A9" w:rsidRDefault="009A0080" w:rsidP="00D122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Определять геометрическую прогрессию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Вычислять члены геометрической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D122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Исследовательская деятельность. 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proofErr w:type="spellStart"/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D12291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ч</w:t>
            </w:r>
            <w:r w:rsidR="00D12291">
              <w:rPr>
                <w:rFonts w:ascii="Times New Roman" w:hAnsi="Times New Roman"/>
                <w:sz w:val="24"/>
                <w:szCs w:val="24"/>
              </w:rPr>
              <w:t>ленов геометрической прогрессии</w:t>
            </w:r>
          </w:p>
          <w:p w:rsidR="009A0080" w:rsidRPr="002057A9" w:rsidRDefault="009A0080" w:rsidP="00D122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Знать формулу для суммы для членов геометрической прогрессии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Применять формулу для суммы первых </w:t>
            </w:r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7A9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D12291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t>членов  геометрической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D122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Проблемное изложение. 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D12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«Геометрическая прогрессия»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вычислению суммы и нахождению членов геометрической прогрессии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Pr="002057A9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№</w:t>
            </w: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«Геометрическая прогрессия»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D12291">
        <w:trPr>
          <w:trHeight w:val="125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Резерв. Повторение по теме «Арифметическая и геометрическая прогрессии»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решать задачи различного типа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теория вероятностей (13 часов)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Примеры комбинаторных за</w:t>
            </w:r>
            <w:r w:rsidR="00D12291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Получит представление о комбинаторных задачах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Рассмотреть некоторые задачи комбинаторики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D12291" w:rsidP="0020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задачи связанных с перестановкой элементов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Рассмотреть простейший вид соединений - перестановки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D12291" w:rsidP="0020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Решать задачи, связанные с размещением элементов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Рассмотреть следующий вид соединений - размещение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Изучение нового материала. 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D12291" w:rsidP="0020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Решать задачи, связанные с сочетанием элементов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Рассмотреть последний вид соединений - сочетания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Относител</w:t>
            </w:r>
            <w:r w:rsidR="00D12291">
              <w:rPr>
                <w:rFonts w:ascii="Times New Roman" w:hAnsi="Times New Roman"/>
                <w:sz w:val="24"/>
                <w:szCs w:val="24"/>
              </w:rPr>
              <w:t>ьная частота случайного события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Иметь представление о вероятности случайного события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Рассмотреть основные понятия теории вероятностей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Вер</w:t>
            </w:r>
            <w:r w:rsidR="00D12291">
              <w:rPr>
                <w:rFonts w:ascii="Times New Roman" w:hAnsi="Times New Roman"/>
                <w:sz w:val="24"/>
                <w:szCs w:val="24"/>
              </w:rPr>
              <w:t xml:space="preserve">оятность </w:t>
            </w:r>
            <w:r w:rsidR="00D12291">
              <w:rPr>
                <w:rFonts w:ascii="Times New Roman" w:hAnsi="Times New Roman"/>
                <w:sz w:val="24"/>
                <w:szCs w:val="24"/>
              </w:rPr>
              <w:lastRenderedPageBreak/>
              <w:t>равновозможных событий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классическое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вероятности для решения задач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понятие вероятности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Общеметодологическая </w:t>
            </w: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Обобщающий урок по теме «Элементы комбинаторики и теория вероятностей»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решению задач по «Элементы комбинаторики и теория вероятностей»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D12291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D12291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«Элементы комбинаторики и теория вероятностей»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Резерв. Повторение по теме «Элементы комбинаторики и теория вероятностей»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Научится решать задачи различного типа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по данной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Повторение (24 часа)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Действия с целыми числами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навыки вычислений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Вспомнить основные вычислительные навыки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Действия с дробями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навыки вычислений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Вспомнить основные вычислительные навыки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Действия с корнями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навыки вычислений и тождественных преобразований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Вспомнить основные  формулы  алгебры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Действия с многочленами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навыки вычислений и тождественных преобразований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Вспомнить основные  формулы  алгебры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Целые алгебраические уравнения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Отрабатывать способы решения типичных уравнений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способы решения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Дробно-рациональные уравнения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способы решения типичных уравнений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способы решения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Целые алгебраические неравенства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способы решения типичных неравенств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способы решения неравенств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Дробн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рациональные неравенства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способы решения  дробн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рациональных неравенств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способы решения  дробн</w:t>
            </w:r>
            <w:proofErr w:type="gramStart"/>
            <w:r w:rsidRPr="002057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057A9">
              <w:rPr>
                <w:rFonts w:ascii="Times New Roman" w:hAnsi="Times New Roman"/>
                <w:sz w:val="24"/>
                <w:szCs w:val="24"/>
              </w:rPr>
              <w:t xml:space="preserve"> рациональных неравенств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Системы целых рациональных уравнений и неравенств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Отрабатывать способы решения  рациональных неравенств и уравнений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способы решения  рациональных неравенств и уравнений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Чтение графиков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Исследовать функции и строить их графики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основные свойства функции и построение графиков функций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Задачи на движение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навыки применения уравнений и систем уравнений для решения задач с текстовым содержанием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решение тестовых задач, связанных с движением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Задачи на проценты, части, дроби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Отработать понятия процента, части и дроби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решение задач на их применение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Арифметическая прогрессия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Повторит формулы арифметической прогрессии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решение задач, связанных с арифметической прогрессией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Решение заданий ГИА. Геометрическая прогрессия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Повторит формулы геометрической прогрессии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Закрепить решение задач, связанных с  геометрической прогрессией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 xml:space="preserve">Проверить знания по всем темам курса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Коррекция знания учащегося</w:t>
            </w:r>
          </w:p>
        </w:tc>
      </w:tr>
      <w:tr w:rsidR="009A0080" w:rsidRPr="002057A9" w:rsidTr="002057A9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080" w:rsidRPr="002057A9" w:rsidRDefault="009A0080" w:rsidP="0020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</w:tbl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</w:p>
    <w:p w:rsidR="009A0080" w:rsidRPr="002057A9" w:rsidRDefault="009A0080" w:rsidP="009A0080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057A9">
        <w:rPr>
          <w:rFonts w:ascii="Times New Roman" w:hAnsi="Times New Roman"/>
          <w:b/>
          <w:sz w:val="24"/>
          <w:szCs w:val="24"/>
        </w:rPr>
        <w:t>Список литературы для учителя и учащихся</w:t>
      </w:r>
    </w:p>
    <w:p w:rsidR="009A0080" w:rsidRPr="002057A9" w:rsidRDefault="009A0080" w:rsidP="009A0080">
      <w:pPr>
        <w:shd w:val="clear" w:color="auto" w:fill="FFFFFF"/>
        <w:spacing w:line="317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1. Рабочая программа по алгебре, 9 класс к УМК Ю.Н. Макарычева, Н.Г. </w:t>
      </w:r>
      <w:proofErr w:type="spellStart"/>
      <w:r w:rsidRPr="002057A9">
        <w:rPr>
          <w:rFonts w:ascii="Times New Roman" w:hAnsi="Times New Roman"/>
          <w:sz w:val="24"/>
          <w:szCs w:val="24"/>
        </w:rPr>
        <w:t>Миндюк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2057A9">
        <w:rPr>
          <w:rFonts w:ascii="Times New Roman" w:hAnsi="Times New Roman"/>
          <w:sz w:val="24"/>
          <w:szCs w:val="24"/>
        </w:rPr>
        <w:t>Нешкова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 и др. М.: Просвещение, 2017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2. Учебник. «Алгебра 9 класс» Автор Ю.Н. Макарычев и др</w:t>
      </w:r>
      <w:proofErr w:type="gramStart"/>
      <w:r w:rsidRPr="002057A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057A9">
        <w:rPr>
          <w:rFonts w:ascii="Times New Roman" w:hAnsi="Times New Roman"/>
          <w:sz w:val="24"/>
          <w:szCs w:val="24"/>
        </w:rPr>
        <w:t>М.; ''Просвещение'' , 2018 год.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3. Алгебра . 9 класс: поурочные планы по учебнику Ю.Н. Макарычева  и др</w:t>
      </w:r>
      <w:proofErr w:type="gramStart"/>
      <w:r w:rsidRPr="002057A9">
        <w:rPr>
          <w:rFonts w:ascii="Times New Roman" w:hAnsi="Times New Roman"/>
          <w:sz w:val="24"/>
          <w:szCs w:val="24"/>
        </w:rPr>
        <w:t>.А</w:t>
      </w:r>
      <w:proofErr w:type="gramEnd"/>
      <w:r w:rsidRPr="002057A9">
        <w:rPr>
          <w:rFonts w:ascii="Times New Roman" w:hAnsi="Times New Roman"/>
          <w:sz w:val="24"/>
          <w:szCs w:val="24"/>
        </w:rPr>
        <w:t xml:space="preserve">втор: </w:t>
      </w:r>
      <w:proofErr w:type="spellStart"/>
      <w:r w:rsidRPr="002057A9">
        <w:rPr>
          <w:rFonts w:ascii="Times New Roman" w:hAnsi="Times New Roman"/>
          <w:sz w:val="24"/>
          <w:szCs w:val="24"/>
        </w:rPr>
        <w:t>А.Н.Рурукин</w:t>
      </w:r>
      <w:proofErr w:type="spellEnd"/>
      <w:r w:rsidRPr="002057A9">
        <w:rPr>
          <w:rFonts w:ascii="Times New Roman" w:hAnsi="Times New Roman"/>
          <w:sz w:val="24"/>
          <w:szCs w:val="24"/>
        </w:rPr>
        <w:t>, Москва, «ВАКО», 2016</w:t>
      </w:r>
    </w:p>
    <w:p w:rsidR="009A0080" w:rsidRPr="002057A9" w:rsidRDefault="009A0080" w:rsidP="009A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4. Тесты по алгебре: 9 класс: к учебнику Ю.Н. Макарычева  и др. «Алгебра. 9 класс» / Ю.А.Глазков, </w:t>
      </w:r>
      <w:proofErr w:type="spellStart"/>
      <w:r w:rsidRPr="002057A9">
        <w:rPr>
          <w:rFonts w:ascii="Times New Roman" w:hAnsi="Times New Roman"/>
          <w:sz w:val="24"/>
          <w:szCs w:val="24"/>
        </w:rPr>
        <w:t>М.Я.Ганашвили</w:t>
      </w:r>
      <w:proofErr w:type="spellEnd"/>
      <w:r w:rsidRPr="002057A9">
        <w:rPr>
          <w:rFonts w:ascii="Times New Roman" w:hAnsi="Times New Roman"/>
          <w:sz w:val="24"/>
          <w:szCs w:val="24"/>
        </w:rPr>
        <w:t>.</w:t>
      </w:r>
      <w:proofErr w:type="gramStart"/>
      <w:r w:rsidRPr="002057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57A9">
        <w:rPr>
          <w:rFonts w:ascii="Times New Roman" w:hAnsi="Times New Roman"/>
          <w:sz w:val="24"/>
          <w:szCs w:val="24"/>
        </w:rPr>
        <w:t xml:space="preserve"> М.: Издательство «Экзамен» , 2015</w:t>
      </w:r>
    </w:p>
    <w:p w:rsidR="009A0080" w:rsidRPr="002057A9" w:rsidRDefault="009A0080" w:rsidP="009A008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5. Самостоятельные и контрольные работы по алгебре и геометрии для 9 класса ; А.П. Ершова, В.В. </w:t>
      </w:r>
      <w:proofErr w:type="spellStart"/>
      <w:r w:rsidRPr="002057A9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2057A9">
        <w:rPr>
          <w:rFonts w:ascii="Times New Roman" w:hAnsi="Times New Roman"/>
          <w:sz w:val="24"/>
          <w:szCs w:val="24"/>
        </w:rPr>
        <w:t>, А.С. Ершова</w:t>
      </w:r>
      <w:proofErr w:type="gramStart"/>
      <w:r w:rsidRPr="002057A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057A9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2057A9">
        <w:rPr>
          <w:rFonts w:ascii="Times New Roman" w:hAnsi="Times New Roman"/>
          <w:sz w:val="24"/>
          <w:szCs w:val="24"/>
        </w:rPr>
        <w:t>Илекса</w:t>
      </w:r>
      <w:proofErr w:type="spellEnd"/>
      <w:r w:rsidRPr="002057A9">
        <w:rPr>
          <w:rFonts w:ascii="Times New Roman" w:hAnsi="Times New Roman"/>
          <w:sz w:val="24"/>
          <w:szCs w:val="24"/>
        </w:rPr>
        <w:t>, 2017</w:t>
      </w:r>
    </w:p>
    <w:p w:rsidR="009A0080" w:rsidRPr="002057A9" w:rsidRDefault="009A0080" w:rsidP="009A0080">
      <w:pPr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>6. Контрольно измерительные материалы. Алгебра 9 класс</w:t>
      </w:r>
      <w:proofErr w:type="gramStart"/>
      <w:r w:rsidRPr="002057A9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2057A9">
        <w:rPr>
          <w:rFonts w:ascii="Times New Roman" w:hAnsi="Times New Roman"/>
          <w:sz w:val="24"/>
          <w:szCs w:val="24"/>
        </w:rPr>
        <w:t xml:space="preserve">ост. Л.И. </w:t>
      </w:r>
      <w:proofErr w:type="spellStart"/>
      <w:r w:rsidRPr="002057A9">
        <w:rPr>
          <w:rFonts w:ascii="Times New Roman" w:hAnsi="Times New Roman"/>
          <w:sz w:val="24"/>
          <w:szCs w:val="24"/>
        </w:rPr>
        <w:t>Мартышова</w:t>
      </w:r>
      <w:proofErr w:type="spellEnd"/>
      <w:r w:rsidRPr="002057A9">
        <w:rPr>
          <w:rFonts w:ascii="Times New Roman" w:hAnsi="Times New Roman"/>
          <w:sz w:val="24"/>
          <w:szCs w:val="24"/>
        </w:rPr>
        <w:t>. М.: «ВАКО», 2016</w:t>
      </w:r>
    </w:p>
    <w:p w:rsidR="009A0080" w:rsidRPr="002057A9" w:rsidRDefault="009A0080" w:rsidP="00D12291">
      <w:pPr>
        <w:shd w:val="clear" w:color="auto" w:fill="FFFFFF"/>
        <w:spacing w:line="317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2057A9">
        <w:rPr>
          <w:rFonts w:ascii="Times New Roman" w:hAnsi="Times New Roman"/>
          <w:sz w:val="24"/>
          <w:szCs w:val="24"/>
        </w:rPr>
        <w:t xml:space="preserve">7. Рабочая тетрадь. Алгебра 9 класс. Ю.Н. Макарычева, Н.Г. </w:t>
      </w:r>
      <w:proofErr w:type="spellStart"/>
      <w:r w:rsidRPr="002057A9">
        <w:rPr>
          <w:rFonts w:ascii="Times New Roman" w:hAnsi="Times New Roman"/>
          <w:sz w:val="24"/>
          <w:szCs w:val="24"/>
        </w:rPr>
        <w:t>Миндюк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2057A9">
        <w:rPr>
          <w:rFonts w:ascii="Times New Roman" w:hAnsi="Times New Roman"/>
          <w:sz w:val="24"/>
          <w:szCs w:val="24"/>
        </w:rPr>
        <w:t>Нешкова</w:t>
      </w:r>
      <w:proofErr w:type="spellEnd"/>
      <w:r w:rsidRPr="002057A9">
        <w:rPr>
          <w:rFonts w:ascii="Times New Roman" w:hAnsi="Times New Roman"/>
          <w:sz w:val="24"/>
          <w:szCs w:val="24"/>
        </w:rPr>
        <w:t xml:space="preserve"> и др. М.: Просвещение, 2017</w:t>
      </w:r>
    </w:p>
    <w:p w:rsidR="009A0080" w:rsidRPr="002057A9" w:rsidRDefault="009A0080">
      <w:pPr>
        <w:rPr>
          <w:rFonts w:ascii="Times New Roman" w:hAnsi="Times New Roman"/>
          <w:sz w:val="24"/>
          <w:szCs w:val="24"/>
        </w:rPr>
      </w:pPr>
    </w:p>
    <w:sectPr w:rsidR="009A0080" w:rsidRPr="002057A9" w:rsidSect="002057A9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9E" w:rsidRDefault="00F4589E" w:rsidP="00E46B04">
      <w:pPr>
        <w:spacing w:after="0" w:line="240" w:lineRule="auto"/>
      </w:pPr>
      <w:r>
        <w:separator/>
      </w:r>
    </w:p>
  </w:endnote>
  <w:endnote w:type="continuationSeparator" w:id="0">
    <w:p w:rsidR="00F4589E" w:rsidRDefault="00F4589E" w:rsidP="00E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9E" w:rsidRDefault="00F4589E" w:rsidP="00E46B04">
      <w:pPr>
        <w:spacing w:after="0" w:line="240" w:lineRule="auto"/>
      </w:pPr>
      <w:r>
        <w:separator/>
      </w:r>
    </w:p>
  </w:footnote>
  <w:footnote w:type="continuationSeparator" w:id="0">
    <w:p w:rsidR="00F4589E" w:rsidRDefault="00F4589E" w:rsidP="00E4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01DA2B26"/>
    <w:multiLevelType w:val="hybridMultilevel"/>
    <w:tmpl w:val="30C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842D24"/>
    <w:multiLevelType w:val="hybridMultilevel"/>
    <w:tmpl w:val="0D9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48DE256E"/>
    <w:multiLevelType w:val="hybridMultilevel"/>
    <w:tmpl w:val="407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0550C"/>
    <w:multiLevelType w:val="hybridMultilevel"/>
    <w:tmpl w:val="EE3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A0080"/>
    <w:rsid w:val="000059E3"/>
    <w:rsid w:val="000B62E6"/>
    <w:rsid w:val="000F06EE"/>
    <w:rsid w:val="001208E6"/>
    <w:rsid w:val="0013322B"/>
    <w:rsid w:val="00150A94"/>
    <w:rsid w:val="002057A9"/>
    <w:rsid w:val="00237361"/>
    <w:rsid w:val="002E6A0D"/>
    <w:rsid w:val="00375DC2"/>
    <w:rsid w:val="003C6309"/>
    <w:rsid w:val="003D2539"/>
    <w:rsid w:val="003F1041"/>
    <w:rsid w:val="005B135A"/>
    <w:rsid w:val="006D1061"/>
    <w:rsid w:val="007729F5"/>
    <w:rsid w:val="007A400D"/>
    <w:rsid w:val="007A59A8"/>
    <w:rsid w:val="007E2858"/>
    <w:rsid w:val="007E45DB"/>
    <w:rsid w:val="007F101A"/>
    <w:rsid w:val="008612DD"/>
    <w:rsid w:val="008810CF"/>
    <w:rsid w:val="008C4F27"/>
    <w:rsid w:val="00944F73"/>
    <w:rsid w:val="009A0080"/>
    <w:rsid w:val="00A06DAE"/>
    <w:rsid w:val="00A54BA3"/>
    <w:rsid w:val="00A64B39"/>
    <w:rsid w:val="00AE1E49"/>
    <w:rsid w:val="00AE395F"/>
    <w:rsid w:val="00B45CD2"/>
    <w:rsid w:val="00D12291"/>
    <w:rsid w:val="00E46B04"/>
    <w:rsid w:val="00EC2190"/>
    <w:rsid w:val="00ED2574"/>
    <w:rsid w:val="00F0565E"/>
    <w:rsid w:val="00F327C3"/>
    <w:rsid w:val="00F4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A0080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A0080"/>
    <w:pPr>
      <w:tabs>
        <w:tab w:val="num" w:pos="0"/>
      </w:tabs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9A0080"/>
    <w:pPr>
      <w:tabs>
        <w:tab w:val="num" w:pos="0"/>
      </w:tabs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0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A008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A0080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9A008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5">
    <w:name w:val="Body Text"/>
    <w:basedOn w:val="a"/>
    <w:link w:val="a6"/>
    <w:semiHidden/>
    <w:rsid w:val="009A0080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A0080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Текст1"/>
    <w:basedOn w:val="a"/>
    <w:rsid w:val="009A0080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7">
    <w:name w:val="Normal (Web)"/>
    <w:basedOn w:val="a"/>
    <w:rsid w:val="009A008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qFormat/>
    <w:rsid w:val="009A00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28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1CB3-BCC5-402C-A820-9E2767C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</dc:creator>
  <cp:lastModifiedBy>Вершинина</cp:lastModifiedBy>
  <cp:revision>18</cp:revision>
  <cp:lastPrinted>2002-01-02T04:42:00Z</cp:lastPrinted>
  <dcterms:created xsi:type="dcterms:W3CDTF">2019-09-25T07:22:00Z</dcterms:created>
  <dcterms:modified xsi:type="dcterms:W3CDTF">2022-09-05T14:16:00Z</dcterms:modified>
</cp:coreProperties>
</file>